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A032" w14:textId="77777777" w:rsidR="00863E73" w:rsidRPr="006B3253" w:rsidRDefault="00863E73">
      <w:pPr>
        <w:jc w:val="center"/>
        <w:rPr>
          <w:rFonts w:cs="Arial"/>
          <w:b/>
          <w:sz w:val="22"/>
          <w:szCs w:val="22"/>
        </w:rPr>
      </w:pPr>
    </w:p>
    <w:p w14:paraId="67778E8E" w14:textId="77777777" w:rsidR="00863E73" w:rsidRPr="006B3253" w:rsidRDefault="00501F80">
      <w:pPr>
        <w:jc w:val="center"/>
        <w:rPr>
          <w:rFonts w:cs="Arial"/>
          <w:b/>
          <w:sz w:val="22"/>
          <w:szCs w:val="22"/>
        </w:rPr>
      </w:pPr>
      <w:r w:rsidRPr="006B3253">
        <w:rPr>
          <w:rFonts w:cs="Arial"/>
          <w:b/>
          <w:sz w:val="22"/>
          <w:szCs w:val="22"/>
        </w:rPr>
        <w:t>Collaborative Improvement</w:t>
      </w:r>
      <w:r w:rsidR="00C92647" w:rsidRPr="006B3253">
        <w:rPr>
          <w:rFonts w:cs="Arial"/>
          <w:b/>
          <w:sz w:val="22"/>
          <w:szCs w:val="22"/>
        </w:rPr>
        <w:t xml:space="preserve">: making it </w:t>
      </w:r>
      <w:proofErr w:type="gramStart"/>
      <w:r w:rsidR="00C92647" w:rsidRPr="006B3253">
        <w:rPr>
          <w:rFonts w:cs="Arial"/>
          <w:b/>
          <w:sz w:val="22"/>
          <w:szCs w:val="22"/>
        </w:rPr>
        <w:t>happen</w:t>
      </w:r>
      <w:proofErr w:type="gramEnd"/>
    </w:p>
    <w:p w14:paraId="70A4C91B" w14:textId="77777777" w:rsidR="00863E73" w:rsidRPr="006B3253" w:rsidRDefault="00863E73">
      <w:pPr>
        <w:jc w:val="center"/>
        <w:rPr>
          <w:rFonts w:cs="Arial"/>
          <w:sz w:val="22"/>
          <w:szCs w:val="22"/>
        </w:rPr>
      </w:pPr>
    </w:p>
    <w:p w14:paraId="7CC403BF" w14:textId="77777777" w:rsidR="00863E73" w:rsidRPr="006B3253" w:rsidRDefault="00863E73">
      <w:pPr>
        <w:jc w:val="center"/>
        <w:rPr>
          <w:rFonts w:cs="Arial"/>
          <w:sz w:val="22"/>
          <w:szCs w:val="22"/>
        </w:rPr>
      </w:pPr>
    </w:p>
    <w:p w14:paraId="06D0A8CE" w14:textId="4DD8DF4B" w:rsidR="00863E73" w:rsidRPr="006B3253" w:rsidRDefault="00C92647">
      <w:pPr>
        <w:jc w:val="center"/>
        <w:rPr>
          <w:rFonts w:cs="Arial"/>
          <w:b/>
          <w:sz w:val="22"/>
          <w:szCs w:val="22"/>
        </w:rPr>
      </w:pPr>
      <w:r w:rsidRPr="006B3253">
        <w:rPr>
          <w:rFonts w:cs="Arial"/>
          <w:b/>
          <w:sz w:val="22"/>
          <w:szCs w:val="22"/>
        </w:rPr>
        <w:t xml:space="preserve">A collaborative approach to supporting improvement and outcomes through partnership </w:t>
      </w:r>
      <w:proofErr w:type="gramStart"/>
      <w:r w:rsidRPr="006B3253">
        <w:rPr>
          <w:rFonts w:cs="Arial"/>
          <w:b/>
          <w:sz w:val="22"/>
          <w:szCs w:val="22"/>
        </w:rPr>
        <w:t>working</w:t>
      </w:r>
      <w:proofErr w:type="gramEnd"/>
    </w:p>
    <w:p w14:paraId="0DE8A867" w14:textId="77777777" w:rsidR="00863E73" w:rsidRPr="006B3253" w:rsidRDefault="00863E73">
      <w:pPr>
        <w:jc w:val="center"/>
        <w:rPr>
          <w:rFonts w:cs="Arial"/>
          <w:b/>
          <w:sz w:val="22"/>
          <w:szCs w:val="22"/>
        </w:rPr>
      </w:pPr>
    </w:p>
    <w:p w14:paraId="3191286C" w14:textId="62A77E69" w:rsidR="002B4F64" w:rsidRPr="006B3253" w:rsidRDefault="00EE0DB6">
      <w:pPr>
        <w:jc w:val="center"/>
        <w:rPr>
          <w:rFonts w:cs="Arial"/>
          <w:b/>
          <w:sz w:val="22"/>
          <w:szCs w:val="22"/>
        </w:rPr>
      </w:pPr>
      <w:proofErr w:type="gramStart"/>
      <w:r w:rsidRPr="006B3253">
        <w:rPr>
          <w:rFonts w:cs="Arial"/>
          <w:b/>
          <w:sz w:val="22"/>
          <w:szCs w:val="22"/>
        </w:rPr>
        <w:t>How</w:t>
      </w:r>
      <w:proofErr w:type="gramEnd"/>
      <w:r w:rsidRPr="006B3253">
        <w:rPr>
          <w:rFonts w:cs="Arial"/>
          <w:b/>
          <w:sz w:val="22"/>
          <w:szCs w:val="22"/>
        </w:rPr>
        <w:t xml:space="preserve"> </w:t>
      </w:r>
      <w:r w:rsidR="00966BA9" w:rsidRPr="006B3253">
        <w:rPr>
          <w:rFonts w:cs="Arial"/>
          <w:b/>
          <w:sz w:val="22"/>
          <w:szCs w:val="22"/>
        </w:rPr>
        <w:t xml:space="preserve">Collaborative Improvement </w:t>
      </w:r>
      <w:r w:rsidRPr="006B3253">
        <w:rPr>
          <w:rFonts w:cs="Arial"/>
          <w:b/>
          <w:sz w:val="22"/>
          <w:szCs w:val="22"/>
        </w:rPr>
        <w:t>works</w:t>
      </w:r>
    </w:p>
    <w:p w14:paraId="28C88922" w14:textId="77777777" w:rsidR="008B1F36" w:rsidRPr="006B3253" w:rsidRDefault="008B1F36">
      <w:pPr>
        <w:jc w:val="center"/>
        <w:rPr>
          <w:rFonts w:cs="Arial"/>
          <w:b/>
          <w:sz w:val="22"/>
          <w:szCs w:val="22"/>
        </w:rPr>
      </w:pPr>
    </w:p>
    <w:p w14:paraId="53B83718" w14:textId="47A4D1D4" w:rsidR="00863E73" w:rsidRPr="006B3253" w:rsidRDefault="00863E73">
      <w:pPr>
        <w:rPr>
          <w:rFonts w:cs="Arial"/>
          <w:sz w:val="22"/>
          <w:szCs w:val="22"/>
        </w:rPr>
      </w:pPr>
    </w:p>
    <w:p w14:paraId="0571C103" w14:textId="34E5CFC1" w:rsidR="00863E73" w:rsidRPr="006B3253" w:rsidRDefault="00C92647">
      <w:pPr>
        <w:rPr>
          <w:rFonts w:cs="Arial"/>
          <w:b/>
          <w:sz w:val="22"/>
          <w:szCs w:val="22"/>
        </w:rPr>
      </w:pPr>
      <w:r w:rsidRPr="006B3253">
        <w:rPr>
          <w:rFonts w:cs="Arial"/>
          <w:b/>
          <w:sz w:val="22"/>
          <w:szCs w:val="22"/>
        </w:rPr>
        <w:t>Contents</w:t>
      </w:r>
      <w:r w:rsidRPr="006B3253">
        <w:rPr>
          <w:rFonts w:cs="Arial"/>
          <w:b/>
          <w:sz w:val="22"/>
          <w:szCs w:val="22"/>
        </w:rPr>
        <w:tab/>
      </w:r>
      <w:r w:rsidRPr="006B3253">
        <w:rPr>
          <w:rFonts w:cs="Arial"/>
          <w:b/>
          <w:sz w:val="22"/>
          <w:szCs w:val="22"/>
        </w:rPr>
        <w:tab/>
      </w:r>
      <w:r w:rsidRPr="006B3253">
        <w:rPr>
          <w:rFonts w:cs="Arial"/>
          <w:b/>
          <w:sz w:val="22"/>
          <w:szCs w:val="22"/>
        </w:rPr>
        <w:tab/>
      </w:r>
      <w:r w:rsidRPr="006B3253">
        <w:rPr>
          <w:rFonts w:cs="Arial"/>
          <w:b/>
          <w:sz w:val="22"/>
          <w:szCs w:val="22"/>
        </w:rPr>
        <w:tab/>
      </w:r>
      <w:r w:rsidRPr="006B3253">
        <w:rPr>
          <w:rFonts w:cs="Arial"/>
          <w:b/>
          <w:sz w:val="22"/>
          <w:szCs w:val="22"/>
        </w:rPr>
        <w:tab/>
      </w:r>
      <w:r w:rsidRPr="006B3253">
        <w:rPr>
          <w:rFonts w:cs="Arial"/>
          <w:b/>
          <w:sz w:val="22"/>
          <w:szCs w:val="22"/>
        </w:rPr>
        <w:tab/>
      </w:r>
      <w:r w:rsidRPr="006B3253">
        <w:rPr>
          <w:rFonts w:cs="Arial"/>
          <w:b/>
          <w:sz w:val="22"/>
          <w:szCs w:val="22"/>
        </w:rPr>
        <w:tab/>
      </w:r>
      <w:r w:rsidRPr="006B3253">
        <w:rPr>
          <w:rFonts w:cs="Arial"/>
          <w:b/>
          <w:sz w:val="22"/>
          <w:szCs w:val="22"/>
        </w:rPr>
        <w:tab/>
      </w:r>
      <w:r w:rsidRPr="006B3253">
        <w:rPr>
          <w:rFonts w:cs="Arial"/>
          <w:b/>
          <w:sz w:val="22"/>
          <w:szCs w:val="22"/>
        </w:rPr>
        <w:tab/>
      </w:r>
    </w:p>
    <w:p w14:paraId="78063301" w14:textId="508FA28D" w:rsidR="00863E73" w:rsidRPr="006B3253" w:rsidRDefault="00BD57EE" w:rsidP="00BD57EE">
      <w:pPr>
        <w:tabs>
          <w:tab w:val="left" w:pos="3370"/>
        </w:tabs>
        <w:rPr>
          <w:rFonts w:cs="Arial"/>
          <w:b/>
          <w:sz w:val="22"/>
          <w:szCs w:val="22"/>
        </w:rPr>
      </w:pPr>
      <w:r>
        <w:rPr>
          <w:rFonts w:cs="Arial"/>
          <w:b/>
          <w:sz w:val="22"/>
          <w:szCs w:val="22"/>
        </w:rPr>
        <w:tab/>
      </w:r>
    </w:p>
    <w:p w14:paraId="20DF9FEE" w14:textId="77777777" w:rsidR="00863E73" w:rsidRPr="006B3253" w:rsidRDefault="00863E73">
      <w:pPr>
        <w:rPr>
          <w:rFonts w:cs="Arial"/>
          <w:b/>
          <w:sz w:val="22"/>
          <w:szCs w:val="22"/>
        </w:rPr>
      </w:pPr>
    </w:p>
    <w:p w14:paraId="3E073CF6" w14:textId="77777777" w:rsidR="00863E73" w:rsidRPr="006B3253" w:rsidRDefault="00C92647">
      <w:pPr>
        <w:rPr>
          <w:rFonts w:cs="Arial"/>
          <w:sz w:val="22"/>
          <w:szCs w:val="22"/>
        </w:rPr>
      </w:pPr>
      <w:r w:rsidRPr="006B3253">
        <w:rPr>
          <w:rFonts w:cs="Arial"/>
          <w:sz w:val="22"/>
          <w:szCs w:val="22"/>
        </w:rPr>
        <w:t>1.</w:t>
      </w:r>
      <w:r w:rsidRPr="006B3253">
        <w:rPr>
          <w:rFonts w:cs="Arial"/>
          <w:sz w:val="22"/>
          <w:szCs w:val="22"/>
        </w:rPr>
        <w:tab/>
        <w:t>Introduction</w:t>
      </w:r>
    </w:p>
    <w:p w14:paraId="36BA787E" w14:textId="77777777" w:rsidR="00863E73" w:rsidRPr="006B3253" w:rsidRDefault="00863E73">
      <w:pPr>
        <w:rPr>
          <w:rFonts w:cs="Arial"/>
          <w:sz w:val="22"/>
          <w:szCs w:val="22"/>
        </w:rPr>
      </w:pPr>
    </w:p>
    <w:p w14:paraId="2AAD4C6C" w14:textId="77777777" w:rsidR="00863E73" w:rsidRPr="006B3253" w:rsidRDefault="00C92647">
      <w:pPr>
        <w:rPr>
          <w:rFonts w:cs="Arial"/>
          <w:sz w:val="22"/>
          <w:szCs w:val="22"/>
        </w:rPr>
      </w:pPr>
      <w:r w:rsidRPr="006B3253">
        <w:rPr>
          <w:rFonts w:cs="Arial"/>
          <w:sz w:val="22"/>
          <w:szCs w:val="22"/>
        </w:rPr>
        <w:t>2</w:t>
      </w:r>
      <w:r w:rsidRPr="006B3253">
        <w:rPr>
          <w:rFonts w:cs="Arial"/>
          <w:sz w:val="22"/>
          <w:szCs w:val="22"/>
        </w:rPr>
        <w:tab/>
        <w:t>Outline</w:t>
      </w:r>
      <w:r w:rsidRPr="006B3253">
        <w:rPr>
          <w:rFonts w:cs="Arial"/>
          <w:sz w:val="22"/>
          <w:szCs w:val="22"/>
        </w:rPr>
        <w:tab/>
      </w:r>
    </w:p>
    <w:p w14:paraId="55598C1F" w14:textId="77777777" w:rsidR="00863E73" w:rsidRPr="006B3253" w:rsidRDefault="00863E73">
      <w:pPr>
        <w:rPr>
          <w:rFonts w:cs="Arial"/>
          <w:sz w:val="22"/>
          <w:szCs w:val="22"/>
        </w:rPr>
      </w:pPr>
    </w:p>
    <w:p w14:paraId="676166A3" w14:textId="77777777" w:rsidR="00863E73" w:rsidRPr="006B3253" w:rsidRDefault="00C92647">
      <w:pPr>
        <w:rPr>
          <w:rFonts w:eastAsiaTheme="minorHAnsi" w:cs="Arial"/>
          <w:b/>
          <w:sz w:val="22"/>
          <w:szCs w:val="22"/>
        </w:rPr>
      </w:pPr>
      <w:r w:rsidRPr="006B3253">
        <w:rPr>
          <w:rFonts w:cs="Arial"/>
          <w:sz w:val="22"/>
          <w:szCs w:val="22"/>
        </w:rPr>
        <w:t>3.</w:t>
      </w:r>
      <w:r w:rsidRPr="006B3253">
        <w:rPr>
          <w:rFonts w:cs="Arial"/>
          <w:sz w:val="22"/>
          <w:szCs w:val="22"/>
        </w:rPr>
        <w:tab/>
      </w:r>
      <w:r w:rsidR="00501F80" w:rsidRPr="006B3253">
        <w:rPr>
          <w:rFonts w:eastAsiaTheme="minorHAnsi" w:cs="Arial"/>
          <w:sz w:val="22"/>
          <w:szCs w:val="22"/>
        </w:rPr>
        <w:t>Collaborative Improvement</w:t>
      </w:r>
      <w:r w:rsidR="00E60698" w:rsidRPr="006B3253">
        <w:rPr>
          <w:rFonts w:eastAsiaTheme="minorHAnsi" w:cs="Arial"/>
          <w:sz w:val="22"/>
          <w:szCs w:val="22"/>
        </w:rPr>
        <w:t>: key principles</w:t>
      </w:r>
    </w:p>
    <w:p w14:paraId="1EAB7234" w14:textId="77777777" w:rsidR="00863E73" w:rsidRPr="006B3253" w:rsidRDefault="00863E73">
      <w:pPr>
        <w:rPr>
          <w:rFonts w:cs="Arial"/>
          <w:sz w:val="22"/>
          <w:szCs w:val="22"/>
        </w:rPr>
      </w:pPr>
    </w:p>
    <w:p w14:paraId="3248F974" w14:textId="77777777" w:rsidR="00863E73" w:rsidRPr="006B3253" w:rsidRDefault="00C92647">
      <w:pPr>
        <w:rPr>
          <w:rFonts w:cs="Arial"/>
          <w:sz w:val="22"/>
          <w:szCs w:val="22"/>
        </w:rPr>
      </w:pPr>
      <w:r w:rsidRPr="006B3253">
        <w:rPr>
          <w:rFonts w:cs="Arial"/>
          <w:sz w:val="22"/>
          <w:szCs w:val="22"/>
        </w:rPr>
        <w:t>4.</w:t>
      </w:r>
      <w:r w:rsidRPr="006B3253">
        <w:rPr>
          <w:rFonts w:cs="Arial"/>
          <w:sz w:val="22"/>
          <w:szCs w:val="22"/>
        </w:rPr>
        <w:tab/>
      </w:r>
      <w:r w:rsidR="00E61E1E" w:rsidRPr="006B3253">
        <w:rPr>
          <w:rFonts w:cs="Arial"/>
          <w:sz w:val="22"/>
          <w:szCs w:val="22"/>
          <w:lang w:eastAsia="en-GB"/>
        </w:rPr>
        <w:t>Overseeing and Leading Collaborative Improvement</w:t>
      </w:r>
    </w:p>
    <w:p w14:paraId="34969256" w14:textId="77777777" w:rsidR="00863E73" w:rsidRPr="006B3253" w:rsidRDefault="00863E73">
      <w:pPr>
        <w:rPr>
          <w:rFonts w:cs="Arial"/>
          <w:sz w:val="22"/>
          <w:szCs w:val="22"/>
        </w:rPr>
      </w:pPr>
    </w:p>
    <w:p w14:paraId="0F78B3C1" w14:textId="2085B6B9" w:rsidR="00863E73" w:rsidRPr="006B3253" w:rsidRDefault="00C92647">
      <w:pPr>
        <w:rPr>
          <w:rFonts w:cs="Arial"/>
          <w:sz w:val="22"/>
          <w:szCs w:val="22"/>
        </w:rPr>
      </w:pPr>
      <w:r w:rsidRPr="006B3253">
        <w:rPr>
          <w:rFonts w:cs="Arial"/>
          <w:sz w:val="22"/>
          <w:szCs w:val="22"/>
        </w:rPr>
        <w:t xml:space="preserve">5. </w:t>
      </w:r>
      <w:r w:rsidRPr="006B3253">
        <w:rPr>
          <w:rFonts w:cs="Arial"/>
          <w:sz w:val="22"/>
          <w:szCs w:val="22"/>
        </w:rPr>
        <w:tab/>
      </w:r>
      <w:r w:rsidR="00767130" w:rsidRPr="006B3253">
        <w:rPr>
          <w:rFonts w:cs="Arial"/>
          <w:sz w:val="22"/>
          <w:szCs w:val="22"/>
        </w:rPr>
        <w:t xml:space="preserve">Stages </w:t>
      </w:r>
      <w:r w:rsidRPr="006B3253">
        <w:rPr>
          <w:rFonts w:cs="Arial"/>
          <w:sz w:val="22"/>
          <w:szCs w:val="22"/>
        </w:rPr>
        <w:t xml:space="preserve">of the </w:t>
      </w:r>
      <w:r w:rsidR="00501F80" w:rsidRPr="006B3253">
        <w:rPr>
          <w:rFonts w:cs="Arial"/>
          <w:sz w:val="22"/>
          <w:szCs w:val="22"/>
        </w:rPr>
        <w:t>Collaborative Improvement</w:t>
      </w:r>
      <w:r w:rsidRPr="006B3253">
        <w:rPr>
          <w:rFonts w:cs="Arial"/>
          <w:sz w:val="22"/>
          <w:szCs w:val="22"/>
        </w:rPr>
        <w:t xml:space="preserve"> process</w:t>
      </w:r>
    </w:p>
    <w:p w14:paraId="2494A3AB" w14:textId="77777777" w:rsidR="00863E73" w:rsidRPr="006B3253" w:rsidRDefault="00863E73">
      <w:pPr>
        <w:rPr>
          <w:rFonts w:cs="Arial"/>
          <w:sz w:val="22"/>
          <w:szCs w:val="22"/>
        </w:rPr>
      </w:pPr>
    </w:p>
    <w:p w14:paraId="7557A591" w14:textId="77777777" w:rsidR="00863E73" w:rsidRPr="006B3253" w:rsidRDefault="00C92647">
      <w:pPr>
        <w:rPr>
          <w:rFonts w:cs="Arial"/>
          <w:sz w:val="22"/>
          <w:szCs w:val="22"/>
        </w:rPr>
      </w:pPr>
      <w:r w:rsidRPr="006B3253">
        <w:rPr>
          <w:rFonts w:cs="Arial"/>
          <w:sz w:val="22"/>
          <w:szCs w:val="22"/>
        </w:rPr>
        <w:t xml:space="preserve">6. </w:t>
      </w:r>
      <w:r w:rsidRPr="006B3253">
        <w:rPr>
          <w:rFonts w:cs="Arial"/>
          <w:sz w:val="22"/>
          <w:szCs w:val="22"/>
        </w:rPr>
        <w:tab/>
        <w:t xml:space="preserve">Roles and responsibilities  </w:t>
      </w:r>
    </w:p>
    <w:p w14:paraId="3E77B2B2" w14:textId="77777777" w:rsidR="00863E73" w:rsidRPr="006B3253" w:rsidRDefault="00863E73">
      <w:pPr>
        <w:rPr>
          <w:rFonts w:cs="Arial"/>
          <w:sz w:val="22"/>
          <w:szCs w:val="22"/>
        </w:rPr>
      </w:pPr>
    </w:p>
    <w:p w14:paraId="110F3CCB" w14:textId="77777777" w:rsidR="00863E73" w:rsidRPr="006B3253" w:rsidRDefault="00C92647">
      <w:pPr>
        <w:rPr>
          <w:rFonts w:cs="Arial"/>
          <w:sz w:val="22"/>
          <w:szCs w:val="22"/>
        </w:rPr>
      </w:pPr>
      <w:r w:rsidRPr="006B3253">
        <w:rPr>
          <w:rFonts w:cs="Arial"/>
          <w:sz w:val="22"/>
          <w:szCs w:val="22"/>
        </w:rPr>
        <w:t>7.</w:t>
      </w:r>
      <w:r w:rsidRPr="006B3253">
        <w:rPr>
          <w:rFonts w:cs="Arial"/>
          <w:sz w:val="22"/>
          <w:szCs w:val="22"/>
        </w:rPr>
        <w:tab/>
        <w:t>Professional learning</w:t>
      </w:r>
    </w:p>
    <w:p w14:paraId="109C0154" w14:textId="77777777" w:rsidR="00863E73" w:rsidRPr="006B3253" w:rsidRDefault="00863E73">
      <w:pPr>
        <w:rPr>
          <w:rFonts w:cs="Arial"/>
          <w:sz w:val="22"/>
          <w:szCs w:val="22"/>
        </w:rPr>
      </w:pPr>
    </w:p>
    <w:p w14:paraId="4BEBB53A" w14:textId="229B6C01" w:rsidR="00863E73" w:rsidRPr="006B3253" w:rsidRDefault="00DE0802" w:rsidP="008F52AC">
      <w:pPr>
        <w:rPr>
          <w:rFonts w:cs="Arial"/>
          <w:sz w:val="22"/>
          <w:szCs w:val="22"/>
        </w:rPr>
      </w:pPr>
      <w:r w:rsidRPr="006B3253">
        <w:rPr>
          <w:rFonts w:cs="Arial"/>
          <w:sz w:val="22"/>
          <w:szCs w:val="22"/>
        </w:rPr>
        <w:t>8.</w:t>
      </w:r>
      <w:r w:rsidRPr="006B3253">
        <w:rPr>
          <w:rFonts w:cs="Arial"/>
          <w:sz w:val="22"/>
          <w:szCs w:val="22"/>
        </w:rPr>
        <w:tab/>
      </w:r>
      <w:r w:rsidR="008F52AC" w:rsidRPr="006B3253">
        <w:rPr>
          <w:rFonts w:cs="Arial"/>
          <w:sz w:val="22"/>
          <w:szCs w:val="22"/>
        </w:rPr>
        <w:t>Timeline</w:t>
      </w:r>
    </w:p>
    <w:p w14:paraId="5A3864D9" w14:textId="72A85795" w:rsidR="00767130" w:rsidRPr="006B3253" w:rsidRDefault="00767130" w:rsidP="008F52AC">
      <w:pPr>
        <w:rPr>
          <w:rFonts w:cs="Arial"/>
          <w:sz w:val="22"/>
          <w:szCs w:val="22"/>
        </w:rPr>
      </w:pPr>
    </w:p>
    <w:p w14:paraId="3F34D256" w14:textId="06DDEACD" w:rsidR="00767130" w:rsidRPr="006B3253" w:rsidRDefault="00767130" w:rsidP="008F52AC">
      <w:pPr>
        <w:rPr>
          <w:rFonts w:cs="Arial"/>
          <w:sz w:val="22"/>
          <w:szCs w:val="22"/>
        </w:rPr>
      </w:pPr>
    </w:p>
    <w:p w14:paraId="0A857332" w14:textId="26248A6E" w:rsidR="00767130" w:rsidRPr="006B3253" w:rsidRDefault="00767130" w:rsidP="008F52AC">
      <w:pPr>
        <w:rPr>
          <w:rFonts w:cs="Arial"/>
          <w:b/>
          <w:sz w:val="22"/>
          <w:szCs w:val="22"/>
        </w:rPr>
      </w:pPr>
      <w:r w:rsidRPr="006B3253">
        <w:rPr>
          <w:rFonts w:cs="Arial"/>
          <w:b/>
          <w:sz w:val="22"/>
          <w:szCs w:val="22"/>
        </w:rPr>
        <w:t>Appendices</w:t>
      </w:r>
    </w:p>
    <w:p w14:paraId="05292BCF" w14:textId="77777777" w:rsidR="00767130" w:rsidRPr="006B3253" w:rsidRDefault="00767130" w:rsidP="008F52AC">
      <w:pPr>
        <w:rPr>
          <w:rFonts w:cs="Arial"/>
          <w:sz w:val="22"/>
          <w:szCs w:val="22"/>
        </w:rPr>
      </w:pPr>
    </w:p>
    <w:p w14:paraId="62DF5E3F" w14:textId="53D06CB6" w:rsidR="00767130" w:rsidRPr="006B3253" w:rsidRDefault="00767130" w:rsidP="008F52AC">
      <w:pPr>
        <w:rPr>
          <w:rFonts w:cs="Arial"/>
          <w:sz w:val="22"/>
          <w:szCs w:val="22"/>
        </w:rPr>
      </w:pPr>
      <w:r w:rsidRPr="006B3253">
        <w:rPr>
          <w:rFonts w:cs="Arial"/>
          <w:sz w:val="22"/>
          <w:szCs w:val="22"/>
        </w:rPr>
        <w:t>1.</w:t>
      </w:r>
      <w:r w:rsidR="00C60435" w:rsidRPr="006B3253">
        <w:rPr>
          <w:rFonts w:cs="Arial"/>
          <w:sz w:val="22"/>
          <w:szCs w:val="22"/>
        </w:rPr>
        <w:t xml:space="preserve"> </w:t>
      </w:r>
      <w:r w:rsidRPr="006B3253">
        <w:rPr>
          <w:rFonts w:cs="Arial"/>
          <w:sz w:val="22"/>
          <w:szCs w:val="22"/>
        </w:rPr>
        <w:t>Checklist of different stages in Collaborative Improvement</w:t>
      </w:r>
    </w:p>
    <w:p w14:paraId="7524828A" w14:textId="1BD95D16" w:rsidR="00767130" w:rsidRDefault="00767130" w:rsidP="008F52AC">
      <w:pPr>
        <w:rPr>
          <w:rFonts w:cs="Arial"/>
          <w:sz w:val="22"/>
          <w:szCs w:val="22"/>
        </w:rPr>
      </w:pPr>
      <w:r w:rsidRPr="006B3253">
        <w:rPr>
          <w:rFonts w:cs="Arial"/>
          <w:sz w:val="22"/>
          <w:szCs w:val="22"/>
        </w:rPr>
        <w:t>2.</w:t>
      </w:r>
      <w:r w:rsidR="00C60435" w:rsidRPr="006B3253">
        <w:rPr>
          <w:rFonts w:cs="Arial"/>
          <w:sz w:val="22"/>
          <w:szCs w:val="22"/>
        </w:rPr>
        <w:t xml:space="preserve"> </w:t>
      </w:r>
      <w:r w:rsidRPr="006B3253">
        <w:rPr>
          <w:rFonts w:cs="Arial"/>
          <w:sz w:val="22"/>
          <w:szCs w:val="22"/>
        </w:rPr>
        <w:t>Sample timetable of activities</w:t>
      </w:r>
    </w:p>
    <w:p w14:paraId="7CD4D3DB" w14:textId="22C308E4" w:rsidR="001F2055" w:rsidRPr="006B3253" w:rsidRDefault="001F2055" w:rsidP="008F52AC">
      <w:pPr>
        <w:rPr>
          <w:rFonts w:cs="Arial"/>
          <w:sz w:val="22"/>
          <w:szCs w:val="22"/>
        </w:rPr>
      </w:pPr>
      <w:r>
        <w:rPr>
          <w:rFonts w:cs="Arial"/>
          <w:sz w:val="22"/>
          <w:szCs w:val="22"/>
        </w:rPr>
        <w:t>3. Draft Reporting Outline</w:t>
      </w:r>
    </w:p>
    <w:p w14:paraId="5CDED0BC" w14:textId="3D74756E" w:rsidR="005B0E55" w:rsidRPr="006B3253" w:rsidRDefault="001F2055" w:rsidP="008F52AC">
      <w:pPr>
        <w:rPr>
          <w:rFonts w:cs="Arial"/>
          <w:sz w:val="22"/>
          <w:szCs w:val="22"/>
        </w:rPr>
      </w:pPr>
      <w:r>
        <w:rPr>
          <w:rFonts w:cs="Arial"/>
          <w:sz w:val="22"/>
          <w:szCs w:val="22"/>
        </w:rPr>
        <w:t>4</w:t>
      </w:r>
      <w:r w:rsidR="005B0E55" w:rsidRPr="006B3253">
        <w:rPr>
          <w:rFonts w:cs="Arial"/>
          <w:sz w:val="22"/>
          <w:szCs w:val="22"/>
        </w:rPr>
        <w:t>. Timeline</w:t>
      </w:r>
    </w:p>
    <w:p w14:paraId="445728C4" w14:textId="77777777" w:rsidR="00767130" w:rsidRPr="006B3253" w:rsidRDefault="00767130" w:rsidP="008F52AC">
      <w:pPr>
        <w:rPr>
          <w:rFonts w:cs="Arial"/>
          <w:sz w:val="22"/>
          <w:szCs w:val="22"/>
        </w:rPr>
      </w:pPr>
    </w:p>
    <w:p w14:paraId="2C945760" w14:textId="77777777" w:rsidR="00165A51" w:rsidRPr="006B3253" w:rsidRDefault="00165A51" w:rsidP="008F52AC">
      <w:pPr>
        <w:rPr>
          <w:rFonts w:cs="Arial"/>
          <w:sz w:val="22"/>
          <w:szCs w:val="22"/>
        </w:rPr>
      </w:pPr>
    </w:p>
    <w:p w14:paraId="51E8C787" w14:textId="77777777" w:rsidR="00165A51" w:rsidRPr="006B3253" w:rsidRDefault="00165A51" w:rsidP="008F52AC">
      <w:pPr>
        <w:rPr>
          <w:rFonts w:cs="Arial"/>
          <w:sz w:val="22"/>
          <w:szCs w:val="22"/>
        </w:rPr>
      </w:pPr>
    </w:p>
    <w:p w14:paraId="6A3B7516" w14:textId="77777777" w:rsidR="00863E73" w:rsidRPr="006B3253" w:rsidRDefault="00863E73">
      <w:pPr>
        <w:pStyle w:val="paragraph"/>
        <w:spacing w:beforeAutospacing="0" w:afterAutospacing="0"/>
        <w:textAlignment w:val="baseline"/>
        <w:rPr>
          <w:rStyle w:val="eop"/>
          <w:rFonts w:ascii="Arial" w:hAnsi="Arial" w:cs="Arial"/>
          <w:sz w:val="22"/>
          <w:szCs w:val="22"/>
        </w:rPr>
      </w:pPr>
    </w:p>
    <w:p w14:paraId="0607AE2E" w14:textId="77777777" w:rsidR="00863E73" w:rsidRPr="006B3253" w:rsidRDefault="00863E73">
      <w:pPr>
        <w:pStyle w:val="paragraph"/>
        <w:spacing w:beforeAutospacing="0" w:afterAutospacing="0"/>
        <w:textAlignment w:val="baseline"/>
        <w:rPr>
          <w:rStyle w:val="eop"/>
          <w:rFonts w:ascii="Arial" w:hAnsi="Arial" w:cs="Arial"/>
          <w:sz w:val="22"/>
          <w:szCs w:val="22"/>
        </w:rPr>
      </w:pPr>
    </w:p>
    <w:p w14:paraId="6FB1BE60" w14:textId="77777777" w:rsidR="00863E73" w:rsidRPr="006B3253" w:rsidRDefault="00863E73">
      <w:pPr>
        <w:pStyle w:val="paragraph"/>
        <w:spacing w:beforeAutospacing="0" w:afterAutospacing="0"/>
        <w:textAlignment w:val="baseline"/>
        <w:rPr>
          <w:rStyle w:val="eop"/>
          <w:rFonts w:ascii="Arial" w:hAnsi="Arial" w:cs="Arial"/>
          <w:sz w:val="22"/>
          <w:szCs w:val="22"/>
        </w:rPr>
      </w:pPr>
    </w:p>
    <w:p w14:paraId="10E15466" w14:textId="77777777" w:rsidR="00863E73" w:rsidRPr="006B3253" w:rsidRDefault="00863E73">
      <w:pPr>
        <w:pStyle w:val="ListParagraph"/>
        <w:rPr>
          <w:rFonts w:cs="Arial"/>
          <w:sz w:val="22"/>
          <w:szCs w:val="22"/>
          <w:highlight w:val="yellow"/>
        </w:rPr>
      </w:pPr>
    </w:p>
    <w:p w14:paraId="2F6F99B5" w14:textId="77777777" w:rsidR="00863E73" w:rsidRPr="006B3253" w:rsidRDefault="00863E73">
      <w:pPr>
        <w:rPr>
          <w:rFonts w:cs="Arial"/>
          <w:sz w:val="22"/>
          <w:szCs w:val="22"/>
        </w:rPr>
      </w:pPr>
    </w:p>
    <w:p w14:paraId="6768879F" w14:textId="77777777" w:rsidR="00863E73" w:rsidRPr="00B81694" w:rsidRDefault="00863E73">
      <w:pPr>
        <w:rPr>
          <w:rFonts w:cs="Arial"/>
          <w:sz w:val="22"/>
          <w:szCs w:val="22"/>
        </w:rPr>
      </w:pPr>
    </w:p>
    <w:p w14:paraId="3027DAEB" w14:textId="697F516D" w:rsidR="00E61E1E" w:rsidRPr="00B81694" w:rsidRDefault="00143A6D" w:rsidP="00E61E1E">
      <w:pPr>
        <w:jc w:val="right"/>
        <w:rPr>
          <w:rFonts w:cs="Arial"/>
          <w:sz w:val="22"/>
          <w:szCs w:val="22"/>
        </w:rPr>
      </w:pPr>
      <w:r w:rsidRPr="00B81694">
        <w:rPr>
          <w:rFonts w:cs="Arial"/>
          <w:sz w:val="22"/>
          <w:szCs w:val="22"/>
        </w:rPr>
        <w:t xml:space="preserve">November </w:t>
      </w:r>
      <w:r w:rsidR="00DE00B1" w:rsidRPr="00B81694">
        <w:rPr>
          <w:rFonts w:cs="Arial"/>
          <w:sz w:val="22"/>
          <w:szCs w:val="22"/>
        </w:rPr>
        <w:t>2022 u</w:t>
      </w:r>
      <w:r w:rsidR="00B81694" w:rsidRPr="00B81694">
        <w:rPr>
          <w:rFonts w:cs="Arial"/>
          <w:sz w:val="22"/>
          <w:szCs w:val="22"/>
        </w:rPr>
        <w:t>pdate</w:t>
      </w:r>
    </w:p>
    <w:p w14:paraId="04064264" w14:textId="77777777" w:rsidR="00863E73" w:rsidRPr="006B3253" w:rsidRDefault="00863E73">
      <w:pPr>
        <w:rPr>
          <w:rFonts w:cs="Arial"/>
          <w:sz w:val="22"/>
          <w:szCs w:val="22"/>
        </w:rPr>
      </w:pPr>
    </w:p>
    <w:p w14:paraId="7F2DA1B5" w14:textId="77777777" w:rsidR="00863E73" w:rsidRPr="006B3253" w:rsidRDefault="00863E73">
      <w:pPr>
        <w:rPr>
          <w:rFonts w:cs="Arial"/>
          <w:sz w:val="22"/>
          <w:szCs w:val="22"/>
        </w:rPr>
      </w:pPr>
    </w:p>
    <w:p w14:paraId="14A1A37A" w14:textId="77777777" w:rsidR="00863E73" w:rsidRPr="006B3253" w:rsidRDefault="00863E73">
      <w:pPr>
        <w:rPr>
          <w:rFonts w:cs="Arial"/>
          <w:sz w:val="22"/>
          <w:szCs w:val="22"/>
        </w:rPr>
      </w:pPr>
    </w:p>
    <w:p w14:paraId="18094994" w14:textId="77777777" w:rsidR="00863E73" w:rsidRPr="006B3253" w:rsidRDefault="00863E73">
      <w:pPr>
        <w:rPr>
          <w:rFonts w:cs="Arial"/>
          <w:sz w:val="22"/>
          <w:szCs w:val="22"/>
        </w:rPr>
      </w:pPr>
    </w:p>
    <w:p w14:paraId="37586678" w14:textId="77777777" w:rsidR="00863E73" w:rsidRPr="006B3253" w:rsidRDefault="00863E73">
      <w:pPr>
        <w:rPr>
          <w:rFonts w:cs="Arial"/>
          <w:sz w:val="22"/>
          <w:szCs w:val="22"/>
        </w:rPr>
      </w:pPr>
    </w:p>
    <w:p w14:paraId="555FC9CE" w14:textId="77777777" w:rsidR="00863E73" w:rsidRPr="006B3253" w:rsidRDefault="00863E73">
      <w:pPr>
        <w:rPr>
          <w:rFonts w:cs="Arial"/>
          <w:sz w:val="22"/>
          <w:szCs w:val="22"/>
        </w:rPr>
      </w:pPr>
    </w:p>
    <w:p w14:paraId="56CDD739" w14:textId="77777777" w:rsidR="00863E73" w:rsidRPr="006B3253" w:rsidRDefault="00863E73">
      <w:pPr>
        <w:rPr>
          <w:rFonts w:cs="Arial"/>
          <w:sz w:val="22"/>
          <w:szCs w:val="22"/>
        </w:rPr>
      </w:pPr>
    </w:p>
    <w:p w14:paraId="31C69B6C" w14:textId="77777777" w:rsidR="00863E73" w:rsidRPr="006B3253" w:rsidRDefault="00863E73">
      <w:pPr>
        <w:rPr>
          <w:rFonts w:cs="Arial"/>
          <w:sz w:val="22"/>
          <w:szCs w:val="22"/>
        </w:rPr>
      </w:pPr>
    </w:p>
    <w:p w14:paraId="5DFBA4C3" w14:textId="70F6C030" w:rsidR="00863E73" w:rsidRPr="006B3253" w:rsidRDefault="00863E73">
      <w:pPr>
        <w:rPr>
          <w:rFonts w:cs="Arial"/>
          <w:sz w:val="22"/>
          <w:szCs w:val="22"/>
        </w:rPr>
      </w:pPr>
    </w:p>
    <w:p w14:paraId="19ECB944" w14:textId="77777777" w:rsidR="00863E73" w:rsidRPr="006B3253" w:rsidRDefault="00863E73">
      <w:pPr>
        <w:rPr>
          <w:rFonts w:cs="Arial"/>
          <w:sz w:val="22"/>
          <w:szCs w:val="22"/>
        </w:rPr>
      </w:pPr>
    </w:p>
    <w:p w14:paraId="298C12D0" w14:textId="77777777" w:rsidR="00863E73" w:rsidRPr="006B3253" w:rsidRDefault="00863E73">
      <w:pPr>
        <w:rPr>
          <w:rFonts w:cs="Arial"/>
          <w:sz w:val="22"/>
          <w:szCs w:val="22"/>
        </w:rPr>
      </w:pPr>
    </w:p>
    <w:tbl>
      <w:tblPr>
        <w:tblStyle w:val="TableGrid"/>
        <w:tblW w:w="9016" w:type="dxa"/>
        <w:tblLook w:val="04A0" w:firstRow="1" w:lastRow="0" w:firstColumn="1" w:lastColumn="0" w:noHBand="0" w:noVBand="1"/>
      </w:tblPr>
      <w:tblGrid>
        <w:gridCol w:w="9016"/>
      </w:tblGrid>
      <w:tr w:rsidR="00863E73" w:rsidRPr="006B3253" w14:paraId="432EDCF7" w14:textId="77777777">
        <w:tc>
          <w:tcPr>
            <w:tcW w:w="9016" w:type="dxa"/>
            <w:shd w:val="clear" w:color="auto" w:fill="auto"/>
          </w:tcPr>
          <w:p w14:paraId="7DBA765F" w14:textId="77777777" w:rsidR="00863E73" w:rsidRPr="006B3253" w:rsidRDefault="00863E73">
            <w:pPr>
              <w:rPr>
                <w:rFonts w:cs="Arial"/>
                <w:b/>
                <w:sz w:val="22"/>
                <w:szCs w:val="22"/>
              </w:rPr>
            </w:pPr>
          </w:p>
          <w:p w14:paraId="755C1F48" w14:textId="77777777" w:rsidR="00863E73" w:rsidRPr="006B3253" w:rsidRDefault="00C92647">
            <w:pPr>
              <w:rPr>
                <w:rFonts w:cs="Arial"/>
                <w:b/>
                <w:sz w:val="22"/>
                <w:szCs w:val="22"/>
              </w:rPr>
            </w:pPr>
            <w:r w:rsidRPr="006B3253">
              <w:rPr>
                <w:rFonts w:cs="Arial"/>
                <w:b/>
                <w:sz w:val="22"/>
                <w:szCs w:val="22"/>
              </w:rPr>
              <w:t>1.    Introduction</w:t>
            </w:r>
          </w:p>
          <w:p w14:paraId="6A290843" w14:textId="77777777" w:rsidR="00863E73" w:rsidRPr="006B3253" w:rsidRDefault="00863E73">
            <w:pPr>
              <w:rPr>
                <w:rFonts w:cs="Arial"/>
                <w:b/>
                <w:sz w:val="22"/>
                <w:szCs w:val="22"/>
              </w:rPr>
            </w:pPr>
          </w:p>
        </w:tc>
      </w:tr>
    </w:tbl>
    <w:p w14:paraId="77DFB569" w14:textId="77777777" w:rsidR="00863E73" w:rsidRPr="006B3253" w:rsidRDefault="00863E73">
      <w:pPr>
        <w:rPr>
          <w:rFonts w:cs="Arial"/>
          <w:b/>
          <w:sz w:val="22"/>
          <w:szCs w:val="22"/>
        </w:rPr>
      </w:pPr>
    </w:p>
    <w:p w14:paraId="5C3F7A80" w14:textId="77777777" w:rsidR="00863E73" w:rsidRPr="006B3253" w:rsidRDefault="00863E73">
      <w:pPr>
        <w:rPr>
          <w:rFonts w:cs="Arial"/>
          <w:b/>
          <w:sz w:val="22"/>
          <w:szCs w:val="22"/>
        </w:rPr>
      </w:pPr>
    </w:p>
    <w:p w14:paraId="0A4B55FF" w14:textId="77777777" w:rsidR="00863E73" w:rsidRPr="006B3253" w:rsidRDefault="00501F80">
      <w:pPr>
        <w:rPr>
          <w:rFonts w:cs="Arial"/>
          <w:b/>
          <w:sz w:val="22"/>
          <w:szCs w:val="22"/>
        </w:rPr>
      </w:pPr>
      <w:r w:rsidRPr="006B3253">
        <w:rPr>
          <w:rFonts w:cs="Arial"/>
          <w:b/>
          <w:sz w:val="22"/>
          <w:szCs w:val="22"/>
        </w:rPr>
        <w:t>What is the overall aim of Collaborative Improvement</w:t>
      </w:r>
      <w:r w:rsidR="00C92647" w:rsidRPr="006B3253">
        <w:rPr>
          <w:rFonts w:cs="Arial"/>
          <w:b/>
          <w:sz w:val="22"/>
          <w:szCs w:val="22"/>
        </w:rPr>
        <w:t>?</w:t>
      </w:r>
    </w:p>
    <w:p w14:paraId="745E0ACF" w14:textId="17FD6412" w:rsidR="006B3253" w:rsidRPr="006B3253" w:rsidRDefault="006B3253" w:rsidP="006B3253">
      <w:pPr>
        <w:rPr>
          <w:rFonts w:cs="Arial"/>
          <w:sz w:val="22"/>
          <w:szCs w:val="22"/>
        </w:rPr>
      </w:pPr>
    </w:p>
    <w:p w14:paraId="2AA5B887" w14:textId="1F4995FC" w:rsidR="00863E73" w:rsidRPr="006B3253" w:rsidRDefault="00501F80">
      <w:pPr>
        <w:rPr>
          <w:rFonts w:cs="Arial"/>
          <w:b/>
          <w:sz w:val="22"/>
          <w:szCs w:val="22"/>
        </w:rPr>
      </w:pPr>
      <w:r w:rsidRPr="006B3253">
        <w:rPr>
          <w:rFonts w:eastAsiaTheme="minorHAnsi" w:cs="Arial"/>
          <w:sz w:val="22"/>
          <w:szCs w:val="22"/>
        </w:rPr>
        <w:t xml:space="preserve">The </w:t>
      </w:r>
      <w:r w:rsidR="00B66E8B" w:rsidRPr="006B3253">
        <w:rPr>
          <w:rFonts w:eastAsiaTheme="minorHAnsi" w:cs="Arial"/>
          <w:sz w:val="22"/>
          <w:szCs w:val="22"/>
        </w:rPr>
        <w:t xml:space="preserve">aim </w:t>
      </w:r>
      <w:r w:rsidRPr="006B3253">
        <w:rPr>
          <w:rFonts w:eastAsiaTheme="minorHAnsi" w:cs="Arial"/>
          <w:sz w:val="22"/>
          <w:szCs w:val="22"/>
        </w:rPr>
        <w:t>of Collaborative Improvement</w:t>
      </w:r>
      <w:r w:rsidR="00C92647" w:rsidRPr="006B3253">
        <w:rPr>
          <w:rFonts w:eastAsiaTheme="minorHAnsi" w:cs="Arial"/>
          <w:sz w:val="22"/>
          <w:szCs w:val="22"/>
        </w:rPr>
        <w:t xml:space="preserve"> is to share what works well at a local authority level and to support improvement in areas of local authority activity that </w:t>
      </w:r>
      <w:r w:rsidRPr="006B3253">
        <w:rPr>
          <w:rFonts w:eastAsiaTheme="minorHAnsi" w:cs="Arial"/>
          <w:sz w:val="22"/>
          <w:szCs w:val="22"/>
        </w:rPr>
        <w:t>have been identified as</w:t>
      </w:r>
      <w:r w:rsidR="00C92647" w:rsidRPr="006B3253">
        <w:rPr>
          <w:rFonts w:eastAsiaTheme="minorHAnsi" w:cs="Arial"/>
          <w:sz w:val="22"/>
          <w:szCs w:val="22"/>
        </w:rPr>
        <w:t xml:space="preserve"> in need</w:t>
      </w:r>
      <w:r w:rsidRPr="006B3253">
        <w:rPr>
          <w:rFonts w:eastAsiaTheme="minorHAnsi" w:cs="Arial"/>
          <w:sz w:val="22"/>
          <w:szCs w:val="22"/>
        </w:rPr>
        <w:t xml:space="preserve"> of</w:t>
      </w:r>
      <w:r w:rsidR="00011725" w:rsidRPr="006B3253">
        <w:rPr>
          <w:rFonts w:eastAsiaTheme="minorHAnsi" w:cs="Arial"/>
          <w:sz w:val="22"/>
          <w:szCs w:val="22"/>
        </w:rPr>
        <w:t xml:space="preserve"> </w:t>
      </w:r>
      <w:r w:rsidR="004D2FBD" w:rsidRPr="006B3253">
        <w:rPr>
          <w:rFonts w:eastAsiaTheme="minorHAnsi" w:cs="Arial"/>
          <w:sz w:val="22"/>
          <w:szCs w:val="22"/>
        </w:rPr>
        <w:t>further</w:t>
      </w:r>
      <w:r w:rsidRPr="006B3253">
        <w:rPr>
          <w:rFonts w:eastAsiaTheme="minorHAnsi" w:cs="Arial"/>
          <w:sz w:val="22"/>
          <w:szCs w:val="22"/>
        </w:rPr>
        <w:t xml:space="preserve"> development. Collaborative Improvement</w:t>
      </w:r>
      <w:r w:rsidR="00C92647" w:rsidRPr="006B3253">
        <w:rPr>
          <w:rFonts w:eastAsiaTheme="minorHAnsi" w:cs="Arial"/>
          <w:sz w:val="22"/>
          <w:szCs w:val="22"/>
        </w:rPr>
        <w:t xml:space="preserve"> aims to promote partnership working to ensure that we achieve sustainable improvements for all children and young people, including those from disadvantaged backgrounds.  In short, it is consistent with the</w:t>
      </w:r>
      <w:r w:rsidRPr="006B3253">
        <w:rPr>
          <w:rFonts w:eastAsiaTheme="minorHAnsi" w:cs="Arial"/>
          <w:sz w:val="22"/>
          <w:szCs w:val="22"/>
        </w:rPr>
        <w:t xml:space="preserve"> national</w:t>
      </w:r>
      <w:r w:rsidR="00C92647" w:rsidRPr="006B3253">
        <w:rPr>
          <w:rFonts w:eastAsiaTheme="minorHAnsi" w:cs="Arial"/>
          <w:sz w:val="22"/>
          <w:szCs w:val="22"/>
        </w:rPr>
        <w:t xml:space="preserve"> goal of achieving excellence and equity. </w:t>
      </w:r>
      <w:r w:rsidR="00011725" w:rsidRPr="006B3253">
        <w:rPr>
          <w:rFonts w:eastAsiaTheme="minorHAnsi" w:cs="Arial"/>
          <w:sz w:val="22"/>
          <w:szCs w:val="22"/>
        </w:rPr>
        <w:t>Collaborative Improvement can also help to promote increased consistency of outcomes for learners.</w:t>
      </w:r>
    </w:p>
    <w:p w14:paraId="32A4CB8A" w14:textId="77777777" w:rsidR="00863E73" w:rsidRPr="006B3253" w:rsidRDefault="00863E73">
      <w:pPr>
        <w:rPr>
          <w:rFonts w:cs="Arial"/>
          <w:b/>
          <w:sz w:val="22"/>
          <w:szCs w:val="22"/>
        </w:rPr>
      </w:pPr>
    </w:p>
    <w:p w14:paraId="77214552" w14:textId="77777777" w:rsidR="00863E73" w:rsidRPr="006B3253" w:rsidRDefault="00C92647">
      <w:pPr>
        <w:rPr>
          <w:rFonts w:cs="Arial"/>
          <w:b/>
          <w:sz w:val="22"/>
          <w:szCs w:val="22"/>
        </w:rPr>
      </w:pPr>
      <w:r w:rsidRPr="006B3253">
        <w:rPr>
          <w:rFonts w:eastAsiaTheme="minorHAnsi" w:cs="Arial"/>
          <w:b/>
          <w:sz w:val="22"/>
          <w:szCs w:val="22"/>
        </w:rPr>
        <w:t>W</w:t>
      </w:r>
      <w:r w:rsidR="00011725" w:rsidRPr="006B3253">
        <w:rPr>
          <w:rFonts w:eastAsiaTheme="minorHAnsi" w:cs="Arial"/>
          <w:b/>
          <w:sz w:val="22"/>
          <w:szCs w:val="22"/>
        </w:rPr>
        <w:t>ho or w</w:t>
      </w:r>
      <w:r w:rsidR="00501F80" w:rsidRPr="006B3253">
        <w:rPr>
          <w:rFonts w:eastAsiaTheme="minorHAnsi" w:cs="Arial"/>
          <w:b/>
          <w:sz w:val="22"/>
          <w:szCs w:val="22"/>
        </w:rPr>
        <w:t>hat is the target audience for Collaborative Improvement</w:t>
      </w:r>
      <w:r w:rsidRPr="006B3253">
        <w:rPr>
          <w:rFonts w:eastAsiaTheme="minorHAnsi" w:cs="Arial"/>
          <w:b/>
          <w:sz w:val="22"/>
          <w:szCs w:val="22"/>
        </w:rPr>
        <w:t>?</w:t>
      </w:r>
    </w:p>
    <w:p w14:paraId="526D52F9" w14:textId="77777777" w:rsidR="00863E73" w:rsidRPr="006B3253" w:rsidRDefault="00863E73">
      <w:pPr>
        <w:rPr>
          <w:rFonts w:cs="Arial"/>
          <w:b/>
          <w:sz w:val="22"/>
          <w:szCs w:val="22"/>
        </w:rPr>
      </w:pPr>
    </w:p>
    <w:p w14:paraId="471501C8" w14:textId="776C0238" w:rsidR="00863E73" w:rsidRPr="006B3253" w:rsidRDefault="00501F80">
      <w:pPr>
        <w:rPr>
          <w:rFonts w:cs="Arial"/>
          <w:b/>
          <w:sz w:val="22"/>
          <w:szCs w:val="22"/>
        </w:rPr>
      </w:pPr>
      <w:r w:rsidRPr="006B3253">
        <w:rPr>
          <w:rFonts w:cs="Arial"/>
          <w:sz w:val="22"/>
          <w:szCs w:val="22"/>
        </w:rPr>
        <w:t>The target audience for Collaborative Improvement</w:t>
      </w:r>
      <w:r w:rsidR="00C92647" w:rsidRPr="006B3253">
        <w:rPr>
          <w:rFonts w:cs="Arial"/>
          <w:sz w:val="22"/>
          <w:szCs w:val="22"/>
        </w:rPr>
        <w:t xml:space="preserve"> is local authority staff working in support of schools and education staff. It bring</w:t>
      </w:r>
      <w:r w:rsidR="00011725" w:rsidRPr="006B3253">
        <w:rPr>
          <w:rFonts w:cs="Arial"/>
          <w:sz w:val="22"/>
          <w:szCs w:val="22"/>
        </w:rPr>
        <w:t>s</w:t>
      </w:r>
      <w:r w:rsidR="00C92647" w:rsidRPr="006B3253">
        <w:rPr>
          <w:rFonts w:cs="Arial"/>
          <w:sz w:val="22"/>
          <w:szCs w:val="22"/>
        </w:rPr>
        <w:t xml:space="preserve"> together the expertise and knowledge from all parts of the system to secure improvement and share good practice</w:t>
      </w:r>
      <w:r w:rsidR="00011725" w:rsidRPr="006B3253">
        <w:rPr>
          <w:rFonts w:cs="Arial"/>
          <w:sz w:val="22"/>
          <w:szCs w:val="22"/>
        </w:rPr>
        <w:t>.</w:t>
      </w:r>
    </w:p>
    <w:p w14:paraId="0BF24202" w14:textId="77777777" w:rsidR="00863E73" w:rsidRPr="006B3253" w:rsidRDefault="00863E73">
      <w:pPr>
        <w:rPr>
          <w:rFonts w:cs="Arial"/>
          <w:b/>
          <w:sz w:val="22"/>
          <w:szCs w:val="22"/>
        </w:rPr>
      </w:pPr>
    </w:p>
    <w:p w14:paraId="67DAECDD" w14:textId="2DE305D3" w:rsidR="00863E73" w:rsidRPr="006B3253" w:rsidRDefault="00C92647">
      <w:pPr>
        <w:rPr>
          <w:rFonts w:cs="Arial"/>
          <w:b/>
          <w:sz w:val="22"/>
          <w:szCs w:val="22"/>
        </w:rPr>
      </w:pPr>
      <w:r w:rsidRPr="006B3253">
        <w:rPr>
          <w:rFonts w:cs="Arial"/>
          <w:b/>
          <w:sz w:val="22"/>
          <w:szCs w:val="22"/>
        </w:rPr>
        <w:t xml:space="preserve">What </w:t>
      </w:r>
      <w:r w:rsidR="005D74CD" w:rsidRPr="006B3253">
        <w:rPr>
          <w:rFonts w:cs="Arial"/>
          <w:b/>
          <w:sz w:val="22"/>
          <w:szCs w:val="22"/>
        </w:rPr>
        <w:t>is the benefit of</w:t>
      </w:r>
      <w:r w:rsidR="00011725" w:rsidRPr="006B3253">
        <w:rPr>
          <w:rFonts w:cs="Arial"/>
          <w:b/>
          <w:sz w:val="22"/>
          <w:szCs w:val="22"/>
        </w:rPr>
        <w:t xml:space="preserve"> </w:t>
      </w:r>
      <w:r w:rsidRPr="006B3253">
        <w:rPr>
          <w:rFonts w:cs="Arial"/>
          <w:b/>
          <w:sz w:val="22"/>
          <w:szCs w:val="22"/>
        </w:rPr>
        <w:t xml:space="preserve">local authorities being involved in </w:t>
      </w:r>
      <w:r w:rsidR="00501F80" w:rsidRPr="006B3253">
        <w:rPr>
          <w:rFonts w:cs="Arial"/>
          <w:b/>
          <w:sz w:val="22"/>
          <w:szCs w:val="22"/>
        </w:rPr>
        <w:t>Collaborative Improvement</w:t>
      </w:r>
      <w:r w:rsidRPr="006B3253">
        <w:rPr>
          <w:rFonts w:cs="Arial"/>
          <w:b/>
          <w:sz w:val="22"/>
          <w:szCs w:val="22"/>
        </w:rPr>
        <w:t>?</w:t>
      </w:r>
    </w:p>
    <w:p w14:paraId="54BDC595" w14:textId="77777777" w:rsidR="00863E73" w:rsidRPr="006B3253" w:rsidRDefault="00863E73">
      <w:pPr>
        <w:rPr>
          <w:rFonts w:cs="Arial"/>
          <w:b/>
          <w:sz w:val="22"/>
          <w:szCs w:val="22"/>
        </w:rPr>
      </w:pPr>
    </w:p>
    <w:p w14:paraId="0F51C32B" w14:textId="25D92CB8" w:rsidR="00863E73" w:rsidRPr="006B3253" w:rsidRDefault="00664825">
      <w:pPr>
        <w:rPr>
          <w:rFonts w:cs="Arial"/>
          <w:b/>
          <w:sz w:val="22"/>
          <w:szCs w:val="22"/>
        </w:rPr>
      </w:pPr>
      <w:r w:rsidRPr="006B3253">
        <w:rPr>
          <w:rFonts w:cs="Arial"/>
          <w:sz w:val="22"/>
          <w:szCs w:val="22"/>
        </w:rPr>
        <w:t>The host local authority</w:t>
      </w:r>
      <w:r w:rsidR="00C92647" w:rsidRPr="006B3253">
        <w:rPr>
          <w:rFonts w:cs="Arial"/>
          <w:sz w:val="22"/>
          <w:szCs w:val="22"/>
        </w:rPr>
        <w:t xml:space="preserve"> should receive focused and specific support and challenge around those areas which senior officers have identified as in need </w:t>
      </w:r>
      <w:r w:rsidR="00802372" w:rsidRPr="006B3253">
        <w:rPr>
          <w:rFonts w:cs="Arial"/>
          <w:sz w:val="22"/>
          <w:szCs w:val="22"/>
        </w:rPr>
        <w:t>of development</w:t>
      </w:r>
      <w:r w:rsidR="000D06E3" w:rsidRPr="006B3253">
        <w:rPr>
          <w:rFonts w:cs="Arial"/>
          <w:sz w:val="22"/>
          <w:szCs w:val="22"/>
        </w:rPr>
        <w:t xml:space="preserve"> or </w:t>
      </w:r>
      <w:r w:rsidR="00C92647" w:rsidRPr="006B3253">
        <w:rPr>
          <w:rFonts w:cs="Arial"/>
          <w:sz w:val="22"/>
          <w:szCs w:val="22"/>
        </w:rPr>
        <w:t>improvement</w:t>
      </w:r>
      <w:r w:rsidR="00C92647" w:rsidRPr="006B3253">
        <w:rPr>
          <w:rFonts w:cs="Arial"/>
          <w:color w:val="44546A"/>
          <w:sz w:val="22"/>
          <w:szCs w:val="22"/>
        </w:rPr>
        <w:t xml:space="preserve">. </w:t>
      </w:r>
      <w:r w:rsidR="009608B1" w:rsidRPr="006B3253">
        <w:rPr>
          <w:rFonts w:cs="Arial"/>
          <w:color w:val="44546A"/>
          <w:sz w:val="22"/>
          <w:szCs w:val="22"/>
        </w:rPr>
        <w:t xml:space="preserve"> </w:t>
      </w:r>
      <w:r w:rsidR="009608B1" w:rsidRPr="006B3253">
        <w:rPr>
          <w:rFonts w:cs="Arial"/>
          <w:sz w:val="22"/>
          <w:szCs w:val="22"/>
        </w:rPr>
        <w:t xml:space="preserve">This </w:t>
      </w:r>
      <w:r w:rsidR="00793E81" w:rsidRPr="006B3253">
        <w:rPr>
          <w:rFonts w:cs="Arial"/>
          <w:sz w:val="22"/>
          <w:szCs w:val="22"/>
        </w:rPr>
        <w:t>will have</w:t>
      </w:r>
      <w:r w:rsidR="009608B1" w:rsidRPr="006B3253">
        <w:rPr>
          <w:rFonts w:cs="Arial"/>
          <w:sz w:val="22"/>
          <w:szCs w:val="22"/>
        </w:rPr>
        <w:t xml:space="preserve"> already been identified through </w:t>
      </w:r>
      <w:r w:rsidR="00011725" w:rsidRPr="006B3253">
        <w:rPr>
          <w:rFonts w:cs="Arial"/>
          <w:sz w:val="22"/>
          <w:szCs w:val="22"/>
        </w:rPr>
        <w:t>ongoing self-</w:t>
      </w:r>
      <w:r w:rsidR="004D2FBD" w:rsidRPr="006B3253">
        <w:rPr>
          <w:rFonts w:cs="Arial"/>
          <w:sz w:val="22"/>
          <w:szCs w:val="22"/>
        </w:rPr>
        <w:t>evaluation</w:t>
      </w:r>
      <w:r w:rsidR="00011725" w:rsidRPr="006B3253">
        <w:rPr>
          <w:rFonts w:cs="Arial"/>
          <w:sz w:val="22"/>
          <w:szCs w:val="22"/>
        </w:rPr>
        <w:t xml:space="preserve"> and </w:t>
      </w:r>
      <w:r w:rsidR="009608B1" w:rsidRPr="006B3253">
        <w:rPr>
          <w:rFonts w:cs="Arial"/>
          <w:sz w:val="22"/>
          <w:szCs w:val="22"/>
        </w:rPr>
        <w:t>local standards and quality reporting / improvement planning arrangements.</w:t>
      </w:r>
    </w:p>
    <w:p w14:paraId="4EB8FA86" w14:textId="77777777" w:rsidR="00863E73" w:rsidRPr="006B3253" w:rsidRDefault="00863E73">
      <w:pPr>
        <w:rPr>
          <w:rFonts w:eastAsiaTheme="minorHAnsi" w:cs="Arial"/>
          <w:b/>
          <w:sz w:val="22"/>
          <w:szCs w:val="22"/>
        </w:rPr>
      </w:pPr>
    </w:p>
    <w:p w14:paraId="296FBF79" w14:textId="77777777" w:rsidR="00863E73" w:rsidRPr="006B3253" w:rsidRDefault="00863E73">
      <w:pPr>
        <w:rPr>
          <w:rFonts w:eastAsiaTheme="minorHAnsi" w:cs="Arial"/>
          <w:b/>
          <w:sz w:val="22"/>
          <w:szCs w:val="22"/>
        </w:rPr>
      </w:pPr>
    </w:p>
    <w:tbl>
      <w:tblPr>
        <w:tblStyle w:val="TableGrid"/>
        <w:tblW w:w="9016" w:type="dxa"/>
        <w:tblLook w:val="04A0" w:firstRow="1" w:lastRow="0" w:firstColumn="1" w:lastColumn="0" w:noHBand="0" w:noVBand="1"/>
      </w:tblPr>
      <w:tblGrid>
        <w:gridCol w:w="9016"/>
      </w:tblGrid>
      <w:tr w:rsidR="00863E73" w:rsidRPr="006B3253" w14:paraId="595A371D" w14:textId="77777777">
        <w:tc>
          <w:tcPr>
            <w:tcW w:w="9016" w:type="dxa"/>
            <w:shd w:val="clear" w:color="auto" w:fill="auto"/>
          </w:tcPr>
          <w:p w14:paraId="3F1141CD" w14:textId="77777777" w:rsidR="00863E73" w:rsidRPr="006B3253" w:rsidRDefault="00863E73">
            <w:pPr>
              <w:rPr>
                <w:rFonts w:eastAsiaTheme="minorHAnsi" w:cs="Arial"/>
                <w:b/>
                <w:sz w:val="22"/>
                <w:szCs w:val="22"/>
              </w:rPr>
            </w:pPr>
          </w:p>
          <w:p w14:paraId="14161BD5" w14:textId="48F444A6" w:rsidR="00863E73" w:rsidRPr="006B3253" w:rsidRDefault="00C92647">
            <w:pPr>
              <w:rPr>
                <w:rFonts w:eastAsiaTheme="minorHAnsi" w:cs="Arial"/>
                <w:b/>
                <w:sz w:val="22"/>
                <w:szCs w:val="22"/>
              </w:rPr>
            </w:pPr>
            <w:r w:rsidRPr="006B3253">
              <w:rPr>
                <w:rFonts w:eastAsiaTheme="minorHAnsi" w:cs="Arial"/>
                <w:b/>
                <w:sz w:val="22"/>
                <w:szCs w:val="22"/>
              </w:rPr>
              <w:t>2.</w:t>
            </w:r>
            <w:r w:rsidRPr="006B3253">
              <w:rPr>
                <w:rFonts w:eastAsiaTheme="minorHAnsi" w:cs="Arial"/>
                <w:b/>
                <w:sz w:val="22"/>
                <w:szCs w:val="22"/>
              </w:rPr>
              <w:tab/>
            </w:r>
            <w:r w:rsidR="00011725" w:rsidRPr="006B3253">
              <w:rPr>
                <w:rFonts w:eastAsiaTheme="minorHAnsi" w:cs="Arial"/>
                <w:b/>
                <w:sz w:val="22"/>
                <w:szCs w:val="22"/>
              </w:rPr>
              <w:t>Collaborative Improvement in o</w:t>
            </w:r>
            <w:r w:rsidRPr="006B3253">
              <w:rPr>
                <w:rFonts w:eastAsiaTheme="minorHAnsi" w:cs="Arial"/>
                <w:b/>
                <w:sz w:val="22"/>
                <w:szCs w:val="22"/>
              </w:rPr>
              <w:t>utline</w:t>
            </w:r>
          </w:p>
          <w:p w14:paraId="2F36835C" w14:textId="77777777" w:rsidR="00863E73" w:rsidRPr="006B3253" w:rsidRDefault="00863E73">
            <w:pPr>
              <w:rPr>
                <w:rFonts w:eastAsiaTheme="minorHAnsi" w:cs="Arial"/>
                <w:b/>
                <w:sz w:val="22"/>
                <w:szCs w:val="22"/>
              </w:rPr>
            </w:pPr>
          </w:p>
        </w:tc>
      </w:tr>
    </w:tbl>
    <w:p w14:paraId="75013371" w14:textId="77777777" w:rsidR="00863E73" w:rsidRPr="006B3253" w:rsidRDefault="00863E73">
      <w:pPr>
        <w:rPr>
          <w:rFonts w:eastAsiaTheme="minorHAnsi" w:cs="Arial"/>
          <w:b/>
          <w:sz w:val="22"/>
          <w:szCs w:val="22"/>
        </w:rPr>
      </w:pPr>
    </w:p>
    <w:p w14:paraId="4A1F6312" w14:textId="77777777" w:rsidR="00863E73" w:rsidRPr="006B3253" w:rsidRDefault="00863E73">
      <w:pPr>
        <w:rPr>
          <w:rFonts w:eastAsiaTheme="minorHAnsi" w:cs="Arial"/>
          <w:b/>
          <w:sz w:val="22"/>
          <w:szCs w:val="22"/>
        </w:rPr>
      </w:pPr>
    </w:p>
    <w:p w14:paraId="31288E78" w14:textId="77777777" w:rsidR="00863E73" w:rsidRPr="006B3253" w:rsidRDefault="00C92647">
      <w:pPr>
        <w:rPr>
          <w:rFonts w:eastAsiaTheme="minorHAnsi" w:cs="Arial"/>
          <w:b/>
          <w:sz w:val="22"/>
          <w:szCs w:val="22"/>
        </w:rPr>
      </w:pPr>
      <w:r w:rsidRPr="006B3253">
        <w:rPr>
          <w:rFonts w:eastAsiaTheme="minorHAnsi" w:cs="Arial"/>
          <w:b/>
          <w:sz w:val="22"/>
          <w:szCs w:val="22"/>
        </w:rPr>
        <w:t xml:space="preserve">What is </w:t>
      </w:r>
      <w:r w:rsidR="00501F80" w:rsidRPr="006B3253">
        <w:rPr>
          <w:rFonts w:eastAsiaTheme="minorHAnsi" w:cs="Arial"/>
          <w:b/>
          <w:sz w:val="22"/>
          <w:szCs w:val="22"/>
        </w:rPr>
        <w:t>Collaborative Improvement</w:t>
      </w:r>
      <w:r w:rsidRPr="006B3253">
        <w:rPr>
          <w:rFonts w:eastAsiaTheme="minorHAnsi" w:cs="Arial"/>
          <w:b/>
          <w:sz w:val="22"/>
          <w:szCs w:val="22"/>
        </w:rPr>
        <w:t>?</w:t>
      </w:r>
    </w:p>
    <w:p w14:paraId="7BEE5EC4" w14:textId="77777777" w:rsidR="00863E73" w:rsidRPr="006B3253" w:rsidRDefault="00863E73">
      <w:pPr>
        <w:rPr>
          <w:rFonts w:eastAsiaTheme="minorHAnsi" w:cs="Arial"/>
          <w:b/>
          <w:sz w:val="22"/>
          <w:szCs w:val="22"/>
        </w:rPr>
      </w:pPr>
    </w:p>
    <w:p w14:paraId="02B688DB" w14:textId="6739778D" w:rsidR="00863E73" w:rsidRPr="006B3253" w:rsidRDefault="00501F80">
      <w:pPr>
        <w:rPr>
          <w:rFonts w:eastAsiaTheme="minorHAnsi" w:cs="Arial"/>
          <w:sz w:val="22"/>
          <w:szCs w:val="22"/>
        </w:rPr>
      </w:pPr>
      <w:r w:rsidRPr="006B3253">
        <w:rPr>
          <w:rFonts w:eastAsiaTheme="minorHAnsi" w:cs="Arial"/>
          <w:sz w:val="22"/>
          <w:szCs w:val="22"/>
        </w:rPr>
        <w:t>Collaborative Improvement</w:t>
      </w:r>
      <w:r w:rsidR="00C92647" w:rsidRPr="006B3253">
        <w:rPr>
          <w:rFonts w:eastAsiaTheme="minorHAnsi" w:cs="Arial"/>
          <w:sz w:val="22"/>
          <w:szCs w:val="22"/>
        </w:rPr>
        <w:t xml:space="preserve"> aims to promote partnership working and collaboration to ensure that we achieve sustainable improvements for all children</w:t>
      </w:r>
      <w:r w:rsidR="009608B1" w:rsidRPr="006B3253">
        <w:rPr>
          <w:rFonts w:eastAsiaTheme="minorHAnsi" w:cs="Arial"/>
          <w:sz w:val="22"/>
          <w:szCs w:val="22"/>
        </w:rPr>
        <w:t>, you</w:t>
      </w:r>
      <w:r w:rsidR="00C92647" w:rsidRPr="006B3253">
        <w:rPr>
          <w:rFonts w:eastAsiaTheme="minorHAnsi" w:cs="Arial"/>
          <w:sz w:val="22"/>
          <w:szCs w:val="22"/>
        </w:rPr>
        <w:t xml:space="preserve">ng </w:t>
      </w:r>
      <w:proofErr w:type="gramStart"/>
      <w:r w:rsidR="00C92647" w:rsidRPr="006B3253">
        <w:rPr>
          <w:rFonts w:eastAsiaTheme="minorHAnsi" w:cs="Arial"/>
          <w:sz w:val="22"/>
          <w:szCs w:val="22"/>
        </w:rPr>
        <w:t>people</w:t>
      </w:r>
      <w:proofErr w:type="gramEnd"/>
      <w:r w:rsidR="009608B1" w:rsidRPr="006B3253">
        <w:rPr>
          <w:rFonts w:eastAsiaTheme="minorHAnsi" w:cs="Arial"/>
          <w:sz w:val="22"/>
          <w:szCs w:val="22"/>
        </w:rPr>
        <w:t xml:space="preserve"> and their families</w:t>
      </w:r>
      <w:r w:rsidR="00C92647" w:rsidRPr="006B3253">
        <w:rPr>
          <w:rFonts w:eastAsiaTheme="minorHAnsi" w:cs="Arial"/>
          <w:sz w:val="22"/>
          <w:szCs w:val="22"/>
        </w:rPr>
        <w:t xml:space="preserve">, </w:t>
      </w:r>
      <w:r w:rsidR="00C541A6" w:rsidRPr="006B3253">
        <w:rPr>
          <w:rFonts w:eastAsiaTheme="minorHAnsi" w:cs="Arial"/>
          <w:sz w:val="22"/>
          <w:szCs w:val="22"/>
        </w:rPr>
        <w:t>pa</w:t>
      </w:r>
      <w:r w:rsidR="002433C0" w:rsidRPr="006B3253">
        <w:rPr>
          <w:rFonts w:eastAsiaTheme="minorHAnsi" w:cs="Arial"/>
          <w:sz w:val="22"/>
          <w:szCs w:val="22"/>
        </w:rPr>
        <w:t>r</w:t>
      </w:r>
      <w:r w:rsidR="00C541A6" w:rsidRPr="006B3253">
        <w:rPr>
          <w:rFonts w:eastAsiaTheme="minorHAnsi" w:cs="Arial"/>
          <w:sz w:val="22"/>
          <w:szCs w:val="22"/>
        </w:rPr>
        <w:t>ticularly</w:t>
      </w:r>
      <w:r w:rsidR="00C92647" w:rsidRPr="006B3253">
        <w:rPr>
          <w:rFonts w:eastAsiaTheme="minorHAnsi" w:cs="Arial"/>
          <w:sz w:val="22"/>
          <w:szCs w:val="22"/>
        </w:rPr>
        <w:t xml:space="preserve"> those from disadvanta</w:t>
      </w:r>
      <w:r w:rsidR="004E32F7" w:rsidRPr="006B3253">
        <w:rPr>
          <w:rFonts w:eastAsiaTheme="minorHAnsi" w:cs="Arial"/>
          <w:sz w:val="22"/>
          <w:szCs w:val="22"/>
        </w:rPr>
        <w:t xml:space="preserve">ged backgrounds. </w:t>
      </w:r>
    </w:p>
    <w:p w14:paraId="2FACF295" w14:textId="77777777" w:rsidR="00863E73" w:rsidRPr="006B3253" w:rsidRDefault="00863E73">
      <w:pPr>
        <w:rPr>
          <w:rFonts w:eastAsiaTheme="minorHAnsi" w:cs="Arial"/>
          <w:sz w:val="22"/>
          <w:szCs w:val="22"/>
        </w:rPr>
      </w:pPr>
    </w:p>
    <w:p w14:paraId="18E2FA60" w14:textId="77777777" w:rsidR="00863E73" w:rsidRPr="006B3253" w:rsidRDefault="00C92647">
      <w:pPr>
        <w:rPr>
          <w:rFonts w:eastAsiaTheme="minorHAnsi" w:cs="Arial"/>
          <w:sz w:val="22"/>
          <w:szCs w:val="22"/>
        </w:rPr>
      </w:pPr>
      <w:r w:rsidRPr="006B3253">
        <w:rPr>
          <w:rFonts w:eastAsiaTheme="minorHAnsi" w:cs="Arial"/>
          <w:sz w:val="22"/>
          <w:szCs w:val="22"/>
        </w:rPr>
        <w:t xml:space="preserve">Different authorities face different challenges. If we are to achieve the national vision of excellence and equity, working together as a collective </w:t>
      </w:r>
      <w:r w:rsidR="00966BA9" w:rsidRPr="006B3253">
        <w:rPr>
          <w:rFonts w:eastAsiaTheme="minorHAnsi" w:cs="Arial"/>
          <w:sz w:val="22"/>
          <w:szCs w:val="22"/>
        </w:rPr>
        <w:t xml:space="preserve">can </w:t>
      </w:r>
      <w:r w:rsidRPr="006B3253">
        <w:rPr>
          <w:rFonts w:eastAsiaTheme="minorHAnsi" w:cs="Arial"/>
          <w:sz w:val="22"/>
          <w:szCs w:val="22"/>
        </w:rPr>
        <w:t>help address specific challenges</w:t>
      </w:r>
      <w:r w:rsidR="00966BA9" w:rsidRPr="006B3253">
        <w:rPr>
          <w:rFonts w:eastAsiaTheme="minorHAnsi" w:cs="Arial"/>
          <w:sz w:val="22"/>
          <w:szCs w:val="22"/>
        </w:rPr>
        <w:t>;</w:t>
      </w:r>
      <w:r w:rsidR="00501F80" w:rsidRPr="006B3253">
        <w:rPr>
          <w:rFonts w:eastAsiaTheme="minorHAnsi" w:cs="Arial"/>
          <w:sz w:val="22"/>
          <w:szCs w:val="22"/>
        </w:rPr>
        <w:t xml:space="preserve"> address unnecessary </w:t>
      </w:r>
      <w:r w:rsidR="00FD7F38" w:rsidRPr="006B3253">
        <w:rPr>
          <w:rFonts w:eastAsiaTheme="minorHAnsi" w:cs="Arial"/>
          <w:sz w:val="22"/>
          <w:szCs w:val="22"/>
        </w:rPr>
        <w:t>variability</w:t>
      </w:r>
      <w:r w:rsidR="00011725" w:rsidRPr="006B3253">
        <w:rPr>
          <w:rFonts w:eastAsiaTheme="minorHAnsi" w:cs="Arial"/>
          <w:sz w:val="22"/>
          <w:szCs w:val="22"/>
        </w:rPr>
        <w:t xml:space="preserve"> in outcome</w:t>
      </w:r>
      <w:r w:rsidR="00E01E3E" w:rsidRPr="006B3253">
        <w:rPr>
          <w:rFonts w:eastAsiaTheme="minorHAnsi" w:cs="Arial"/>
          <w:sz w:val="22"/>
          <w:szCs w:val="22"/>
        </w:rPr>
        <w:t>;</w:t>
      </w:r>
      <w:r w:rsidRPr="006B3253">
        <w:rPr>
          <w:rFonts w:eastAsiaTheme="minorHAnsi" w:cs="Arial"/>
          <w:sz w:val="22"/>
          <w:szCs w:val="22"/>
        </w:rPr>
        <w:t xml:space="preserve"> promote a self-improving and empowered system</w:t>
      </w:r>
      <w:r w:rsidR="00966BA9" w:rsidRPr="006B3253">
        <w:rPr>
          <w:rFonts w:eastAsiaTheme="minorHAnsi" w:cs="Arial"/>
          <w:sz w:val="22"/>
          <w:szCs w:val="22"/>
        </w:rPr>
        <w:t>,</w:t>
      </w:r>
      <w:r w:rsidRPr="006B3253">
        <w:rPr>
          <w:rFonts w:eastAsiaTheme="minorHAnsi" w:cs="Arial"/>
          <w:sz w:val="22"/>
          <w:szCs w:val="22"/>
        </w:rPr>
        <w:t xml:space="preserve"> and stimulate collaborative and collegiate working across the system.</w:t>
      </w:r>
    </w:p>
    <w:p w14:paraId="56AC00DA" w14:textId="77777777" w:rsidR="00863E73" w:rsidRPr="006B3253" w:rsidRDefault="00863E73">
      <w:pPr>
        <w:textAlignment w:val="baseline"/>
        <w:rPr>
          <w:rFonts w:cs="Arial"/>
          <w:sz w:val="22"/>
          <w:szCs w:val="22"/>
          <w:lang w:eastAsia="en-GB"/>
        </w:rPr>
      </w:pPr>
    </w:p>
    <w:p w14:paraId="1FA98C14" w14:textId="77777777" w:rsidR="00863E73" w:rsidRPr="006B3253" w:rsidRDefault="00C92647">
      <w:pPr>
        <w:rPr>
          <w:rFonts w:eastAsiaTheme="minorHAnsi" w:cs="Arial"/>
          <w:b/>
          <w:sz w:val="22"/>
          <w:szCs w:val="22"/>
        </w:rPr>
      </w:pPr>
      <w:r w:rsidRPr="006B3253">
        <w:rPr>
          <w:rFonts w:eastAsiaTheme="minorHAnsi" w:cs="Arial"/>
          <w:b/>
          <w:sz w:val="22"/>
          <w:szCs w:val="22"/>
        </w:rPr>
        <w:t xml:space="preserve">Why </w:t>
      </w:r>
      <w:r w:rsidR="00501F80" w:rsidRPr="006B3253">
        <w:rPr>
          <w:rFonts w:eastAsiaTheme="minorHAnsi" w:cs="Arial"/>
          <w:b/>
          <w:sz w:val="22"/>
          <w:szCs w:val="22"/>
        </w:rPr>
        <w:t>Collaborative Improvement</w:t>
      </w:r>
      <w:r w:rsidRPr="006B3253">
        <w:rPr>
          <w:rFonts w:eastAsiaTheme="minorHAnsi" w:cs="Arial"/>
          <w:b/>
          <w:sz w:val="22"/>
          <w:szCs w:val="22"/>
        </w:rPr>
        <w:t>?</w:t>
      </w:r>
    </w:p>
    <w:p w14:paraId="466FAFC9" w14:textId="77777777" w:rsidR="00863E73" w:rsidRPr="006B3253" w:rsidRDefault="00863E73">
      <w:pPr>
        <w:rPr>
          <w:rFonts w:eastAsiaTheme="minorHAnsi" w:cs="Arial"/>
          <w:b/>
          <w:sz w:val="22"/>
          <w:szCs w:val="22"/>
        </w:rPr>
      </w:pPr>
    </w:p>
    <w:p w14:paraId="45B787AA" w14:textId="6EF4D835" w:rsidR="00863E73" w:rsidRDefault="00C92647">
      <w:pPr>
        <w:rPr>
          <w:rFonts w:eastAsiaTheme="minorHAnsi" w:cs="Arial"/>
          <w:sz w:val="22"/>
          <w:szCs w:val="22"/>
        </w:rPr>
      </w:pPr>
      <w:r w:rsidRPr="006B3253">
        <w:rPr>
          <w:rFonts w:eastAsiaTheme="minorHAnsi" w:cs="Arial"/>
          <w:sz w:val="22"/>
          <w:szCs w:val="22"/>
        </w:rPr>
        <w:t xml:space="preserve">The Education Reform Joint Agreement published in June 2018 set out clearly that </w:t>
      </w:r>
      <w:r w:rsidRPr="006B3253">
        <w:rPr>
          <w:rFonts w:eastAsiaTheme="minorHAnsi" w:cs="Arial"/>
          <w:i/>
          <w:sz w:val="22"/>
          <w:szCs w:val="22"/>
        </w:rPr>
        <w:t xml:space="preserve">‘achieving the national vision of excellence and equity cannot be achieved by one part of the system alone: all partners must work together in a collegiate and collaborative way, keeping the interests of children and young people front and centre’. </w:t>
      </w:r>
      <w:r w:rsidRPr="006B3253">
        <w:rPr>
          <w:rFonts w:eastAsiaTheme="minorHAnsi" w:cs="Arial"/>
          <w:sz w:val="22"/>
          <w:szCs w:val="22"/>
        </w:rPr>
        <w:t>One of the key principles set out in the Joint Agreement is that</w:t>
      </w:r>
      <w:r w:rsidRPr="006B3253">
        <w:rPr>
          <w:rFonts w:eastAsiaTheme="minorHAnsi" w:cs="Arial"/>
          <w:i/>
          <w:sz w:val="22"/>
          <w:szCs w:val="22"/>
        </w:rPr>
        <w:t xml:space="preserve"> ‘</w:t>
      </w:r>
      <w:r w:rsidRPr="006B3253">
        <w:rPr>
          <w:rFonts w:cs="Arial"/>
          <w:i/>
          <w:sz w:val="22"/>
          <w:szCs w:val="22"/>
        </w:rPr>
        <w:t xml:space="preserve">effective system-wide improvement requires strong leadership, collaborative working and clarity of purpose at all layers of the system – school, </w:t>
      </w:r>
      <w:r w:rsidRPr="006B3253">
        <w:rPr>
          <w:rFonts w:cs="Arial"/>
          <w:i/>
          <w:sz w:val="22"/>
          <w:szCs w:val="22"/>
        </w:rPr>
        <w:lastRenderedPageBreak/>
        <w:t>local, regional and national.’</w:t>
      </w:r>
      <w:r w:rsidRPr="006B3253">
        <w:rPr>
          <w:rFonts w:cs="Arial"/>
          <w:sz w:val="22"/>
          <w:szCs w:val="22"/>
        </w:rPr>
        <w:t xml:space="preserve"> </w:t>
      </w:r>
      <w:r w:rsidRPr="006B3253">
        <w:rPr>
          <w:rFonts w:eastAsiaTheme="minorHAnsi" w:cs="Arial"/>
          <w:sz w:val="22"/>
          <w:szCs w:val="22"/>
        </w:rPr>
        <w:t xml:space="preserve">The Joint Agreement also signalled a willingness to explore options for implementing change, using additional or new levers already in the system: in these most challenging times, using new and innovative levers can be a route towards further improvement. </w:t>
      </w:r>
      <w:r w:rsidR="00501F80" w:rsidRPr="006B3253">
        <w:rPr>
          <w:rFonts w:eastAsiaTheme="minorHAnsi" w:cs="Arial"/>
          <w:sz w:val="22"/>
          <w:szCs w:val="22"/>
        </w:rPr>
        <w:t>Collaborative Improvement</w:t>
      </w:r>
      <w:r w:rsidRPr="006B3253">
        <w:rPr>
          <w:rFonts w:eastAsiaTheme="minorHAnsi" w:cs="Arial"/>
          <w:sz w:val="22"/>
          <w:szCs w:val="22"/>
        </w:rPr>
        <w:t xml:space="preserve"> sits well in this contextual setting.</w:t>
      </w:r>
    </w:p>
    <w:p w14:paraId="42176902" w14:textId="17244008" w:rsidR="00D257F1" w:rsidRDefault="00D257F1">
      <w:pPr>
        <w:rPr>
          <w:rFonts w:eastAsiaTheme="minorHAnsi" w:cs="Arial"/>
          <w:sz w:val="22"/>
          <w:szCs w:val="22"/>
        </w:rPr>
      </w:pPr>
    </w:p>
    <w:p w14:paraId="2CF13B90" w14:textId="77777777" w:rsidR="00D257F1" w:rsidRPr="00B81694" w:rsidRDefault="00D257F1" w:rsidP="00D257F1">
      <w:pPr>
        <w:rPr>
          <w:rFonts w:cs="Arial"/>
          <w:sz w:val="22"/>
          <w:szCs w:val="22"/>
        </w:rPr>
      </w:pPr>
      <w:proofErr w:type="gramStart"/>
      <w:r w:rsidRPr="00B81694">
        <w:rPr>
          <w:rFonts w:cs="Arial"/>
          <w:sz w:val="22"/>
          <w:szCs w:val="22"/>
        </w:rPr>
        <w:t>The 2018-2020 report of the International Council of Advisers (2020),</w:t>
      </w:r>
      <w:proofErr w:type="gramEnd"/>
      <w:r w:rsidRPr="00B81694">
        <w:rPr>
          <w:rFonts w:cs="Arial"/>
          <w:sz w:val="22"/>
          <w:szCs w:val="22"/>
        </w:rPr>
        <w:t xml:space="preserve"> recommended that Scotland should move still further beyond what has become known as a self-improving system to become a Networked Learning System (NLS). </w:t>
      </w:r>
    </w:p>
    <w:p w14:paraId="3D86BE35" w14:textId="77777777" w:rsidR="00D257F1" w:rsidRPr="00B81694" w:rsidRDefault="00D257F1" w:rsidP="00D257F1">
      <w:pPr>
        <w:rPr>
          <w:rFonts w:cs="Arial"/>
          <w:sz w:val="22"/>
          <w:szCs w:val="22"/>
        </w:rPr>
      </w:pPr>
    </w:p>
    <w:p w14:paraId="753BC840" w14:textId="2CFBE84A" w:rsidR="00D257F1" w:rsidRPr="00B81694" w:rsidRDefault="00D257F1" w:rsidP="00D257F1">
      <w:pPr>
        <w:rPr>
          <w:rFonts w:cs="Arial"/>
          <w:sz w:val="22"/>
          <w:szCs w:val="22"/>
        </w:rPr>
      </w:pPr>
      <w:proofErr w:type="gramStart"/>
      <w:r w:rsidRPr="00B81694">
        <w:rPr>
          <w:rFonts w:cs="Arial"/>
          <w:sz w:val="22"/>
          <w:szCs w:val="22"/>
        </w:rPr>
        <w:t>An</w:t>
      </w:r>
      <w:proofErr w:type="gramEnd"/>
      <w:r w:rsidRPr="00B81694">
        <w:rPr>
          <w:rFonts w:cs="Arial"/>
          <w:sz w:val="22"/>
          <w:szCs w:val="22"/>
        </w:rPr>
        <w:t xml:space="preserve"> </w:t>
      </w:r>
      <w:r w:rsidR="00ED752F" w:rsidRPr="00B81694">
        <w:rPr>
          <w:rFonts w:cs="Arial"/>
          <w:sz w:val="22"/>
          <w:szCs w:val="22"/>
        </w:rPr>
        <w:t xml:space="preserve">Networked Learning System </w:t>
      </w:r>
      <w:r w:rsidRPr="00B81694">
        <w:rPr>
          <w:rFonts w:cs="Arial"/>
          <w:sz w:val="22"/>
          <w:szCs w:val="22"/>
        </w:rPr>
        <w:t xml:space="preserve">is: </w:t>
      </w:r>
    </w:p>
    <w:p w14:paraId="117E26A7" w14:textId="77777777" w:rsidR="00D257F1" w:rsidRPr="00B81694" w:rsidRDefault="00D257F1" w:rsidP="00D257F1">
      <w:pPr>
        <w:rPr>
          <w:rFonts w:cs="Arial"/>
          <w:sz w:val="22"/>
          <w:szCs w:val="22"/>
        </w:rPr>
      </w:pPr>
    </w:p>
    <w:p w14:paraId="2F9DA19F" w14:textId="77777777" w:rsidR="00D257F1" w:rsidRPr="00B81694" w:rsidRDefault="00D257F1" w:rsidP="00D257F1">
      <w:pPr>
        <w:rPr>
          <w:rFonts w:cs="Arial"/>
          <w:sz w:val="22"/>
          <w:szCs w:val="22"/>
        </w:rPr>
      </w:pPr>
      <w:r w:rsidRPr="00B81694">
        <w:rPr>
          <w:rFonts w:cs="Arial"/>
          <w:sz w:val="22"/>
          <w:szCs w:val="22"/>
        </w:rPr>
        <w:t xml:space="preserve">• connected through networks across physical, </w:t>
      </w:r>
      <w:proofErr w:type="gramStart"/>
      <w:r w:rsidRPr="00B81694">
        <w:rPr>
          <w:rFonts w:cs="Arial"/>
          <w:sz w:val="22"/>
          <w:szCs w:val="22"/>
        </w:rPr>
        <w:t>professional</w:t>
      </w:r>
      <w:proofErr w:type="gramEnd"/>
      <w:r w:rsidRPr="00B81694">
        <w:rPr>
          <w:rFonts w:cs="Arial"/>
          <w:sz w:val="22"/>
          <w:szCs w:val="22"/>
        </w:rPr>
        <w:t xml:space="preserve"> and virtual boundaries; and </w:t>
      </w:r>
    </w:p>
    <w:p w14:paraId="4D4E1924" w14:textId="77777777" w:rsidR="00D257F1" w:rsidRPr="00B81694" w:rsidRDefault="00D257F1" w:rsidP="00D257F1">
      <w:pPr>
        <w:rPr>
          <w:rFonts w:cs="Arial"/>
          <w:sz w:val="22"/>
          <w:szCs w:val="22"/>
        </w:rPr>
      </w:pPr>
      <w:r w:rsidRPr="00B81694">
        <w:rPr>
          <w:rFonts w:cs="Arial"/>
          <w:sz w:val="22"/>
          <w:szCs w:val="22"/>
        </w:rPr>
        <w:t>• driven by design-based research and collaborative inquiry to innovate, test and refine practice and build leadership capacity through practice-based professional learning.</w:t>
      </w:r>
    </w:p>
    <w:p w14:paraId="482765C0" w14:textId="77777777" w:rsidR="00D257F1" w:rsidRPr="00B81694" w:rsidRDefault="00D257F1" w:rsidP="00D257F1">
      <w:pPr>
        <w:rPr>
          <w:rFonts w:cs="Arial"/>
          <w:sz w:val="22"/>
          <w:szCs w:val="22"/>
        </w:rPr>
      </w:pPr>
    </w:p>
    <w:p w14:paraId="2A775144" w14:textId="77777777" w:rsidR="00D257F1" w:rsidRPr="00B81694" w:rsidRDefault="00D257F1" w:rsidP="00D257F1">
      <w:pPr>
        <w:rPr>
          <w:rFonts w:cs="Arial"/>
          <w:sz w:val="22"/>
          <w:szCs w:val="22"/>
        </w:rPr>
      </w:pPr>
      <w:r w:rsidRPr="00B81694">
        <w:rPr>
          <w:rFonts w:cs="Arial"/>
          <w:sz w:val="22"/>
          <w:szCs w:val="22"/>
        </w:rPr>
        <w:t>Collaborative Improvement can contribute significantly to delivering this important objective.</w:t>
      </w:r>
    </w:p>
    <w:p w14:paraId="64B91F43" w14:textId="77777777" w:rsidR="00D257F1" w:rsidRPr="006B3253" w:rsidRDefault="00D257F1">
      <w:pPr>
        <w:rPr>
          <w:rFonts w:cs="Arial"/>
          <w:sz w:val="22"/>
          <w:szCs w:val="22"/>
        </w:rPr>
      </w:pPr>
    </w:p>
    <w:p w14:paraId="48275CFE" w14:textId="474C3CE2" w:rsidR="00863E73" w:rsidRPr="006B3253" w:rsidRDefault="00863E73">
      <w:pPr>
        <w:rPr>
          <w:rFonts w:eastAsiaTheme="minorHAnsi" w:cs="Arial"/>
          <w:sz w:val="22"/>
          <w:szCs w:val="22"/>
        </w:rPr>
      </w:pPr>
    </w:p>
    <w:p w14:paraId="29274807" w14:textId="77777777" w:rsidR="00863E73" w:rsidRPr="006B3253" w:rsidRDefault="00863E73">
      <w:pPr>
        <w:rPr>
          <w:rFonts w:eastAsiaTheme="minorHAnsi" w:cs="Arial"/>
          <w:b/>
          <w:sz w:val="22"/>
          <w:szCs w:val="22"/>
        </w:rPr>
      </w:pPr>
    </w:p>
    <w:tbl>
      <w:tblPr>
        <w:tblStyle w:val="TableGrid"/>
        <w:tblW w:w="9016" w:type="dxa"/>
        <w:tblLook w:val="04A0" w:firstRow="1" w:lastRow="0" w:firstColumn="1" w:lastColumn="0" w:noHBand="0" w:noVBand="1"/>
      </w:tblPr>
      <w:tblGrid>
        <w:gridCol w:w="9016"/>
      </w:tblGrid>
      <w:tr w:rsidR="00863E73" w:rsidRPr="006B3253" w14:paraId="39191E01" w14:textId="77777777">
        <w:tc>
          <w:tcPr>
            <w:tcW w:w="9016" w:type="dxa"/>
            <w:shd w:val="clear" w:color="auto" w:fill="auto"/>
          </w:tcPr>
          <w:p w14:paraId="63030085" w14:textId="77777777" w:rsidR="00863E73" w:rsidRPr="006B3253" w:rsidRDefault="00863E73">
            <w:pPr>
              <w:rPr>
                <w:rFonts w:eastAsiaTheme="minorHAnsi" w:cs="Arial"/>
                <w:b/>
                <w:sz w:val="22"/>
                <w:szCs w:val="22"/>
              </w:rPr>
            </w:pPr>
          </w:p>
          <w:p w14:paraId="0537CF34" w14:textId="77777777" w:rsidR="00863E73" w:rsidRPr="006B3253" w:rsidRDefault="00C92647">
            <w:pPr>
              <w:rPr>
                <w:rFonts w:eastAsiaTheme="minorHAnsi" w:cs="Arial"/>
                <w:b/>
                <w:sz w:val="22"/>
                <w:szCs w:val="22"/>
              </w:rPr>
            </w:pPr>
            <w:r w:rsidRPr="006B3253">
              <w:rPr>
                <w:rFonts w:eastAsiaTheme="minorHAnsi" w:cs="Arial"/>
                <w:b/>
                <w:sz w:val="22"/>
                <w:szCs w:val="22"/>
              </w:rPr>
              <w:t>3.</w:t>
            </w:r>
            <w:r w:rsidRPr="006B3253">
              <w:rPr>
                <w:rFonts w:eastAsiaTheme="minorHAnsi" w:cs="Arial"/>
                <w:b/>
                <w:sz w:val="22"/>
                <w:szCs w:val="22"/>
              </w:rPr>
              <w:tab/>
            </w:r>
            <w:r w:rsidR="00501F80" w:rsidRPr="006B3253">
              <w:rPr>
                <w:rFonts w:eastAsiaTheme="minorHAnsi" w:cs="Arial"/>
                <w:b/>
                <w:sz w:val="22"/>
                <w:szCs w:val="22"/>
              </w:rPr>
              <w:t>Collaborative Improvement</w:t>
            </w:r>
            <w:r w:rsidR="008B1F36" w:rsidRPr="006B3253">
              <w:rPr>
                <w:rFonts w:eastAsiaTheme="minorHAnsi" w:cs="Arial"/>
                <w:b/>
                <w:sz w:val="22"/>
                <w:szCs w:val="22"/>
              </w:rPr>
              <w:t>: Key Principles</w:t>
            </w:r>
          </w:p>
          <w:p w14:paraId="4914AC0C" w14:textId="77777777" w:rsidR="00863E73" w:rsidRPr="006B3253" w:rsidRDefault="00863E73">
            <w:pPr>
              <w:rPr>
                <w:rFonts w:eastAsiaTheme="minorHAnsi" w:cs="Arial"/>
                <w:b/>
                <w:sz w:val="22"/>
                <w:szCs w:val="22"/>
              </w:rPr>
            </w:pPr>
          </w:p>
        </w:tc>
      </w:tr>
    </w:tbl>
    <w:p w14:paraId="71BA333D" w14:textId="5DF6EE7D" w:rsidR="00863E73" w:rsidRPr="006B3253" w:rsidRDefault="00863E73">
      <w:pPr>
        <w:rPr>
          <w:rFonts w:eastAsiaTheme="minorHAnsi" w:cs="Arial"/>
          <w:b/>
          <w:sz w:val="22"/>
          <w:szCs w:val="22"/>
        </w:rPr>
      </w:pPr>
    </w:p>
    <w:p w14:paraId="0F4CA2AD" w14:textId="0CBA1E8F" w:rsidR="00863E73" w:rsidRPr="006B3253" w:rsidRDefault="00E01458">
      <w:pPr>
        <w:numPr>
          <w:ilvl w:val="0"/>
          <w:numId w:val="2"/>
        </w:numPr>
        <w:contextualSpacing/>
        <w:rPr>
          <w:rFonts w:cs="Arial"/>
          <w:sz w:val="22"/>
          <w:szCs w:val="22"/>
        </w:rPr>
      </w:pPr>
      <w:r w:rsidRPr="006B3253">
        <w:rPr>
          <w:rFonts w:cs="Arial"/>
          <w:sz w:val="22"/>
          <w:szCs w:val="22"/>
        </w:rPr>
        <w:t xml:space="preserve">The Coronavirus Pandemic </w:t>
      </w:r>
      <w:r w:rsidR="00C92647" w:rsidRPr="006B3253">
        <w:rPr>
          <w:rFonts w:cs="Arial"/>
          <w:sz w:val="22"/>
          <w:szCs w:val="22"/>
        </w:rPr>
        <w:t>chal</w:t>
      </w:r>
      <w:r w:rsidRPr="006B3253">
        <w:rPr>
          <w:rFonts w:cs="Arial"/>
          <w:sz w:val="22"/>
          <w:szCs w:val="22"/>
        </w:rPr>
        <w:t>lenged all of us</w:t>
      </w:r>
      <w:r w:rsidR="00C92647" w:rsidRPr="006B3253">
        <w:rPr>
          <w:rFonts w:cs="Arial"/>
          <w:sz w:val="22"/>
          <w:szCs w:val="22"/>
        </w:rPr>
        <w:t xml:space="preserve">. </w:t>
      </w:r>
      <w:r w:rsidR="00501F80" w:rsidRPr="006B3253">
        <w:rPr>
          <w:rFonts w:cs="Arial"/>
          <w:sz w:val="22"/>
          <w:szCs w:val="22"/>
        </w:rPr>
        <w:t>Collaborative Improvement</w:t>
      </w:r>
      <w:r w:rsidR="00C92647" w:rsidRPr="006B3253">
        <w:rPr>
          <w:rFonts w:cs="Arial"/>
          <w:sz w:val="22"/>
          <w:szCs w:val="22"/>
        </w:rPr>
        <w:t xml:space="preserve"> s</w:t>
      </w:r>
      <w:r w:rsidRPr="006B3253">
        <w:rPr>
          <w:rFonts w:cs="Arial"/>
          <w:sz w:val="22"/>
          <w:szCs w:val="22"/>
        </w:rPr>
        <w:t xml:space="preserve">hould be part of a positive and </w:t>
      </w:r>
      <w:r w:rsidR="00C92647" w:rsidRPr="006B3253">
        <w:rPr>
          <w:rFonts w:cs="Arial"/>
          <w:sz w:val="22"/>
          <w:szCs w:val="22"/>
        </w:rPr>
        <w:t xml:space="preserve">proactive response to </w:t>
      </w:r>
      <w:r w:rsidR="00011725" w:rsidRPr="006B3253">
        <w:rPr>
          <w:rFonts w:cs="Arial"/>
          <w:sz w:val="22"/>
          <w:szCs w:val="22"/>
        </w:rPr>
        <w:t xml:space="preserve">the </w:t>
      </w:r>
      <w:r w:rsidR="00C92647" w:rsidRPr="006B3253">
        <w:rPr>
          <w:rFonts w:cs="Arial"/>
          <w:sz w:val="22"/>
          <w:szCs w:val="22"/>
        </w:rPr>
        <w:t>new context</w:t>
      </w:r>
      <w:r w:rsidRPr="006B3253">
        <w:rPr>
          <w:rFonts w:cs="Arial"/>
          <w:sz w:val="22"/>
          <w:szCs w:val="22"/>
        </w:rPr>
        <w:t xml:space="preserve"> in which we work</w:t>
      </w:r>
      <w:r w:rsidR="00C92647" w:rsidRPr="006B3253">
        <w:rPr>
          <w:rFonts w:cs="Arial"/>
          <w:sz w:val="22"/>
          <w:szCs w:val="22"/>
        </w:rPr>
        <w:t>.</w:t>
      </w:r>
    </w:p>
    <w:p w14:paraId="0A096F8A" w14:textId="77777777" w:rsidR="00863E73" w:rsidRPr="006B3253" w:rsidRDefault="00863E73">
      <w:pPr>
        <w:ind w:left="720"/>
        <w:contextualSpacing/>
        <w:rPr>
          <w:rFonts w:cs="Arial"/>
          <w:sz w:val="22"/>
          <w:szCs w:val="22"/>
        </w:rPr>
      </w:pPr>
    </w:p>
    <w:p w14:paraId="2708A673" w14:textId="77777777" w:rsidR="00863E73" w:rsidRPr="006B3253" w:rsidRDefault="00501F80">
      <w:pPr>
        <w:numPr>
          <w:ilvl w:val="0"/>
          <w:numId w:val="2"/>
        </w:numPr>
        <w:textAlignment w:val="baseline"/>
        <w:rPr>
          <w:rFonts w:cs="Arial"/>
          <w:sz w:val="22"/>
          <w:szCs w:val="22"/>
          <w:lang w:eastAsia="en-GB"/>
        </w:rPr>
      </w:pPr>
      <w:r w:rsidRPr="006B3253">
        <w:rPr>
          <w:rFonts w:cs="Arial"/>
          <w:sz w:val="22"/>
          <w:szCs w:val="22"/>
          <w:lang w:eastAsia="en-GB"/>
        </w:rPr>
        <w:t>In engaging in Collaborative Improvement, e</w:t>
      </w:r>
      <w:r w:rsidR="00C92647" w:rsidRPr="006B3253">
        <w:rPr>
          <w:rFonts w:cs="Arial"/>
          <w:sz w:val="22"/>
          <w:szCs w:val="22"/>
          <w:lang w:eastAsia="en-GB"/>
        </w:rPr>
        <w:t xml:space="preserve">ach </w:t>
      </w:r>
      <w:r w:rsidRPr="006B3253">
        <w:rPr>
          <w:rFonts w:cs="Arial"/>
          <w:sz w:val="22"/>
          <w:szCs w:val="22"/>
          <w:lang w:eastAsia="en-GB"/>
        </w:rPr>
        <w:t xml:space="preserve">local </w:t>
      </w:r>
      <w:r w:rsidR="00C92647" w:rsidRPr="006B3253">
        <w:rPr>
          <w:rFonts w:cs="Arial"/>
          <w:sz w:val="22"/>
          <w:szCs w:val="22"/>
          <w:lang w:eastAsia="en-GB"/>
        </w:rPr>
        <w:t>authority remains responsible for its own</w:t>
      </w:r>
      <w:r w:rsidR="00011725" w:rsidRPr="006B3253">
        <w:rPr>
          <w:rFonts w:cs="Arial"/>
          <w:sz w:val="22"/>
          <w:szCs w:val="22"/>
          <w:lang w:eastAsia="en-GB"/>
        </w:rPr>
        <w:t xml:space="preserve"> development and</w:t>
      </w:r>
      <w:r w:rsidR="00C92647" w:rsidRPr="006B3253">
        <w:rPr>
          <w:rFonts w:cs="Arial"/>
          <w:sz w:val="22"/>
          <w:szCs w:val="22"/>
          <w:lang w:eastAsia="en-GB"/>
        </w:rPr>
        <w:t> outcomes: partners and colleagues will advise, support and challenge through a solution-focused approach to improvement. </w:t>
      </w:r>
    </w:p>
    <w:p w14:paraId="11E64ECA" w14:textId="77777777" w:rsidR="00863E73" w:rsidRPr="006B3253" w:rsidRDefault="00863E73">
      <w:pPr>
        <w:ind w:left="720"/>
        <w:contextualSpacing/>
        <w:rPr>
          <w:rFonts w:cs="Arial"/>
          <w:sz w:val="22"/>
          <w:szCs w:val="22"/>
        </w:rPr>
      </w:pPr>
    </w:p>
    <w:p w14:paraId="4B695A06" w14:textId="77777777" w:rsidR="00863E73" w:rsidRPr="006B3253" w:rsidRDefault="00C92647">
      <w:pPr>
        <w:numPr>
          <w:ilvl w:val="0"/>
          <w:numId w:val="2"/>
        </w:numPr>
        <w:contextualSpacing/>
        <w:rPr>
          <w:rFonts w:cs="Arial"/>
          <w:sz w:val="22"/>
          <w:szCs w:val="22"/>
        </w:rPr>
      </w:pPr>
      <w:r w:rsidRPr="006B3253">
        <w:rPr>
          <w:rFonts w:cs="Arial"/>
          <w:sz w:val="22"/>
          <w:szCs w:val="22"/>
        </w:rPr>
        <w:t xml:space="preserve">Across Scotland, we have much of which we can be proud in terms of practice worthy of sharing.  Sourcing, </w:t>
      </w:r>
      <w:proofErr w:type="gramStart"/>
      <w:r w:rsidRPr="006B3253">
        <w:rPr>
          <w:rFonts w:cs="Arial"/>
          <w:sz w:val="22"/>
          <w:szCs w:val="22"/>
        </w:rPr>
        <w:t>celebrating</w:t>
      </w:r>
      <w:proofErr w:type="gramEnd"/>
      <w:r w:rsidRPr="006B3253">
        <w:rPr>
          <w:rFonts w:cs="Arial"/>
          <w:sz w:val="22"/>
          <w:szCs w:val="22"/>
        </w:rPr>
        <w:t xml:space="preserve"> and sharing such practice should help make best use of the expertise across th</w:t>
      </w:r>
      <w:r w:rsidR="00501F80" w:rsidRPr="006B3253">
        <w:rPr>
          <w:rFonts w:cs="Arial"/>
          <w:sz w:val="22"/>
          <w:szCs w:val="22"/>
        </w:rPr>
        <w:t>e system to support improvement</w:t>
      </w:r>
      <w:r w:rsidRPr="006B3253">
        <w:rPr>
          <w:rFonts w:cs="Arial"/>
          <w:sz w:val="22"/>
          <w:szCs w:val="22"/>
        </w:rPr>
        <w:t>.</w:t>
      </w:r>
    </w:p>
    <w:p w14:paraId="23AF6C54" w14:textId="77777777" w:rsidR="00966BA9" w:rsidRPr="006B3253" w:rsidRDefault="00966BA9" w:rsidP="008B1F36">
      <w:pPr>
        <w:pStyle w:val="ListParagraph"/>
        <w:rPr>
          <w:rFonts w:cs="Arial"/>
          <w:sz w:val="22"/>
          <w:szCs w:val="22"/>
        </w:rPr>
      </w:pPr>
    </w:p>
    <w:p w14:paraId="1BDB8552" w14:textId="36844653" w:rsidR="00966BA9" w:rsidRPr="006B3253" w:rsidRDefault="00966BA9">
      <w:pPr>
        <w:numPr>
          <w:ilvl w:val="0"/>
          <w:numId w:val="2"/>
        </w:numPr>
        <w:contextualSpacing/>
        <w:rPr>
          <w:rFonts w:cs="Arial"/>
          <w:sz w:val="22"/>
          <w:szCs w:val="22"/>
        </w:rPr>
      </w:pPr>
      <w:r w:rsidRPr="006B3253">
        <w:rPr>
          <w:rFonts w:cs="Arial"/>
          <w:sz w:val="22"/>
          <w:szCs w:val="22"/>
        </w:rPr>
        <w:t>We also face significant challenges as a country and as an education system. These include social disadvantage, closing the attainment gap and a</w:t>
      </w:r>
      <w:r w:rsidR="00011725" w:rsidRPr="006B3253">
        <w:rPr>
          <w:rFonts w:cs="Arial"/>
          <w:sz w:val="22"/>
          <w:szCs w:val="22"/>
        </w:rPr>
        <w:t xml:space="preserve">n </w:t>
      </w:r>
      <w:r w:rsidR="004D2FBD" w:rsidRPr="006B3253">
        <w:rPr>
          <w:rFonts w:cs="Arial"/>
          <w:sz w:val="22"/>
          <w:szCs w:val="22"/>
        </w:rPr>
        <w:t>ongoing debate</w:t>
      </w:r>
      <w:r w:rsidRPr="006B3253">
        <w:rPr>
          <w:rFonts w:cs="Arial"/>
          <w:sz w:val="22"/>
          <w:szCs w:val="22"/>
        </w:rPr>
        <w:t xml:space="preserve"> around uneven performance. One of the opportunities of Collaborative Improvement is the chance to support each other in addressing these common issues.</w:t>
      </w:r>
    </w:p>
    <w:p w14:paraId="4F96541C" w14:textId="77777777" w:rsidR="00863E73" w:rsidRPr="006B3253" w:rsidRDefault="00863E73">
      <w:pPr>
        <w:ind w:left="720"/>
        <w:contextualSpacing/>
        <w:rPr>
          <w:rFonts w:cs="Arial"/>
          <w:sz w:val="22"/>
          <w:szCs w:val="22"/>
        </w:rPr>
      </w:pPr>
    </w:p>
    <w:p w14:paraId="55258E49" w14:textId="77777777" w:rsidR="00863E73" w:rsidRPr="006B3253" w:rsidRDefault="00501F80">
      <w:pPr>
        <w:numPr>
          <w:ilvl w:val="0"/>
          <w:numId w:val="2"/>
        </w:numPr>
        <w:contextualSpacing/>
        <w:rPr>
          <w:rFonts w:cs="Arial"/>
          <w:sz w:val="22"/>
          <w:szCs w:val="22"/>
        </w:rPr>
      </w:pPr>
      <w:r w:rsidRPr="006B3253">
        <w:rPr>
          <w:rFonts w:cs="Arial"/>
          <w:sz w:val="22"/>
          <w:szCs w:val="22"/>
        </w:rPr>
        <w:t>Collaborative Improvement</w:t>
      </w:r>
      <w:r w:rsidR="00C92647" w:rsidRPr="006B3253">
        <w:rPr>
          <w:rFonts w:cs="Arial"/>
          <w:sz w:val="22"/>
          <w:szCs w:val="22"/>
        </w:rPr>
        <w:t xml:space="preserve"> should utilise genuine partnership working to co-create and build a model</w:t>
      </w:r>
      <w:r w:rsidR="00556EB4" w:rsidRPr="006B3253">
        <w:rPr>
          <w:rFonts w:cs="Arial"/>
          <w:sz w:val="22"/>
          <w:szCs w:val="22"/>
        </w:rPr>
        <w:t xml:space="preserve">, within the </w:t>
      </w:r>
      <w:r w:rsidR="001131C5" w:rsidRPr="006B3253">
        <w:rPr>
          <w:rFonts w:cs="Arial"/>
          <w:sz w:val="22"/>
          <w:szCs w:val="22"/>
        </w:rPr>
        <w:t>overall guidance</w:t>
      </w:r>
      <w:r w:rsidR="00556EB4" w:rsidRPr="006B3253">
        <w:rPr>
          <w:rFonts w:cs="Arial"/>
          <w:sz w:val="22"/>
          <w:szCs w:val="22"/>
        </w:rPr>
        <w:t xml:space="preserve">, </w:t>
      </w:r>
      <w:r w:rsidR="00C92647" w:rsidRPr="006B3253">
        <w:rPr>
          <w:rFonts w:cs="Arial"/>
          <w:sz w:val="22"/>
          <w:szCs w:val="22"/>
        </w:rPr>
        <w:t xml:space="preserve">that is bespoke for each individual authority: there is no one-size-fits-all approach to this work. </w:t>
      </w:r>
    </w:p>
    <w:p w14:paraId="1CD077BD" w14:textId="77777777" w:rsidR="00863E73" w:rsidRPr="006B3253" w:rsidRDefault="00863E73">
      <w:pPr>
        <w:ind w:left="720"/>
        <w:contextualSpacing/>
        <w:rPr>
          <w:rFonts w:cs="Arial"/>
          <w:sz w:val="22"/>
          <w:szCs w:val="22"/>
        </w:rPr>
      </w:pPr>
    </w:p>
    <w:p w14:paraId="048E52BF" w14:textId="60B71457" w:rsidR="00863E73" w:rsidRPr="006B3253" w:rsidRDefault="00C92647">
      <w:pPr>
        <w:numPr>
          <w:ilvl w:val="0"/>
          <w:numId w:val="2"/>
        </w:numPr>
        <w:contextualSpacing/>
        <w:rPr>
          <w:rFonts w:cs="Arial"/>
          <w:sz w:val="22"/>
          <w:szCs w:val="22"/>
        </w:rPr>
      </w:pPr>
      <w:r w:rsidRPr="006B3253">
        <w:rPr>
          <w:rFonts w:cs="Arial"/>
          <w:sz w:val="22"/>
          <w:szCs w:val="22"/>
        </w:rPr>
        <w:t xml:space="preserve">Success is dependent on creating and sustaining high levels of mutual trust, confidence, </w:t>
      </w:r>
      <w:proofErr w:type="gramStart"/>
      <w:r w:rsidRPr="006B3253">
        <w:rPr>
          <w:rFonts w:cs="Arial"/>
          <w:sz w:val="22"/>
          <w:szCs w:val="22"/>
        </w:rPr>
        <w:t>cooperation</w:t>
      </w:r>
      <w:proofErr w:type="gramEnd"/>
      <w:r w:rsidRPr="006B3253">
        <w:rPr>
          <w:rFonts w:cs="Arial"/>
          <w:sz w:val="22"/>
          <w:szCs w:val="22"/>
        </w:rPr>
        <w:t xml:space="preserve"> and collaboration to allow</w:t>
      </w:r>
      <w:r w:rsidR="00D87D6E" w:rsidRPr="006B3253">
        <w:rPr>
          <w:rFonts w:cs="Arial"/>
          <w:sz w:val="22"/>
          <w:szCs w:val="22"/>
        </w:rPr>
        <w:t xml:space="preserve"> effective</w:t>
      </w:r>
      <w:r w:rsidRPr="006B3253">
        <w:rPr>
          <w:rFonts w:cs="Arial"/>
          <w:sz w:val="22"/>
          <w:szCs w:val="22"/>
        </w:rPr>
        <w:t xml:space="preserve"> joint activity to take place</w:t>
      </w:r>
      <w:r w:rsidR="00D87D6E" w:rsidRPr="006B3253">
        <w:rPr>
          <w:rFonts w:cs="Arial"/>
          <w:sz w:val="22"/>
          <w:szCs w:val="22"/>
        </w:rPr>
        <w:t>.</w:t>
      </w:r>
    </w:p>
    <w:p w14:paraId="63092EFE" w14:textId="77777777" w:rsidR="00863E73" w:rsidRPr="006B3253" w:rsidRDefault="00863E73">
      <w:pPr>
        <w:ind w:left="720"/>
        <w:textAlignment w:val="baseline"/>
        <w:rPr>
          <w:rFonts w:cs="Arial"/>
          <w:sz w:val="22"/>
          <w:szCs w:val="22"/>
          <w:lang w:eastAsia="en-GB"/>
        </w:rPr>
      </w:pPr>
    </w:p>
    <w:p w14:paraId="725CBCA8" w14:textId="77FE1098" w:rsidR="00863E73" w:rsidRPr="006B3253" w:rsidRDefault="00C92647">
      <w:pPr>
        <w:numPr>
          <w:ilvl w:val="0"/>
          <w:numId w:val="2"/>
        </w:numPr>
        <w:textAlignment w:val="baseline"/>
        <w:rPr>
          <w:rFonts w:cs="Arial"/>
          <w:sz w:val="22"/>
          <w:szCs w:val="22"/>
          <w:lang w:eastAsia="en-GB"/>
        </w:rPr>
      </w:pPr>
      <w:r w:rsidRPr="006B3253">
        <w:rPr>
          <w:rFonts w:cs="Arial"/>
          <w:sz w:val="22"/>
          <w:szCs w:val="22"/>
          <w:lang w:eastAsia="en-GB"/>
        </w:rPr>
        <w:t>We should build on Scotland’s well-embedded approach</w:t>
      </w:r>
      <w:r w:rsidR="00501F80" w:rsidRPr="006B3253">
        <w:rPr>
          <w:rFonts w:cs="Arial"/>
          <w:sz w:val="22"/>
          <w:szCs w:val="22"/>
          <w:lang w:eastAsia="en-GB"/>
        </w:rPr>
        <w:t>es</w:t>
      </w:r>
      <w:r w:rsidRPr="006B3253">
        <w:rPr>
          <w:rFonts w:cs="Arial"/>
          <w:sz w:val="22"/>
          <w:szCs w:val="22"/>
          <w:lang w:eastAsia="en-GB"/>
        </w:rPr>
        <w:t xml:space="preserve"> to quality and improvement bas</w:t>
      </w:r>
      <w:r w:rsidR="009C7E2F" w:rsidRPr="006B3253">
        <w:rPr>
          <w:rFonts w:cs="Arial"/>
          <w:sz w:val="22"/>
          <w:szCs w:val="22"/>
          <w:lang w:eastAsia="en-GB"/>
        </w:rPr>
        <w:t>ed on self-evaluation, and</w:t>
      </w:r>
      <w:r w:rsidRPr="006B3253">
        <w:rPr>
          <w:rFonts w:cs="Arial"/>
          <w:sz w:val="22"/>
          <w:szCs w:val="22"/>
          <w:lang w:eastAsia="en-GB"/>
        </w:rPr>
        <w:t xml:space="preserve"> rigorous and robust evidence. Focused and mean</w:t>
      </w:r>
      <w:r w:rsidR="009C7E2F" w:rsidRPr="006B3253">
        <w:rPr>
          <w:rFonts w:cs="Arial"/>
          <w:sz w:val="22"/>
          <w:szCs w:val="22"/>
          <w:lang w:eastAsia="en-GB"/>
        </w:rPr>
        <w:t>ingful self-evaluation must be at the heart of</w:t>
      </w:r>
      <w:r w:rsidRPr="006B3253">
        <w:rPr>
          <w:rFonts w:cs="Arial"/>
          <w:sz w:val="22"/>
          <w:szCs w:val="22"/>
          <w:lang w:eastAsia="en-GB"/>
        </w:rPr>
        <w:t xml:space="preserve"> </w:t>
      </w:r>
      <w:r w:rsidR="00501F80" w:rsidRPr="006B3253">
        <w:rPr>
          <w:rFonts w:cs="Arial"/>
          <w:sz w:val="22"/>
          <w:szCs w:val="22"/>
          <w:lang w:eastAsia="en-GB"/>
        </w:rPr>
        <w:t>Collaborative Improvement</w:t>
      </w:r>
      <w:r w:rsidRPr="006B3253">
        <w:rPr>
          <w:rFonts w:cs="Arial"/>
          <w:sz w:val="22"/>
          <w:szCs w:val="22"/>
          <w:lang w:eastAsia="en-GB"/>
        </w:rPr>
        <w:t xml:space="preserve">. </w:t>
      </w:r>
    </w:p>
    <w:p w14:paraId="6ABE78EE" w14:textId="77777777" w:rsidR="00863E73" w:rsidRPr="006B3253" w:rsidRDefault="00863E73">
      <w:pPr>
        <w:ind w:left="720"/>
        <w:textAlignment w:val="baseline"/>
        <w:rPr>
          <w:rFonts w:cs="Arial"/>
          <w:sz w:val="22"/>
          <w:szCs w:val="22"/>
          <w:lang w:eastAsia="en-GB"/>
        </w:rPr>
      </w:pPr>
    </w:p>
    <w:p w14:paraId="1D8277C3" w14:textId="77777777" w:rsidR="00793E81" w:rsidRPr="006B3253" w:rsidRDefault="00501F80" w:rsidP="009307ED">
      <w:pPr>
        <w:numPr>
          <w:ilvl w:val="0"/>
          <w:numId w:val="2"/>
        </w:numPr>
        <w:contextualSpacing/>
        <w:rPr>
          <w:rFonts w:cs="Arial"/>
          <w:sz w:val="22"/>
          <w:szCs w:val="22"/>
        </w:rPr>
      </w:pPr>
      <w:r w:rsidRPr="006B3253">
        <w:rPr>
          <w:rFonts w:cs="Arial"/>
          <w:sz w:val="22"/>
          <w:szCs w:val="22"/>
        </w:rPr>
        <w:t>All</w:t>
      </w:r>
      <w:r w:rsidR="00C92647" w:rsidRPr="006B3253">
        <w:rPr>
          <w:rFonts w:cs="Arial"/>
          <w:sz w:val="22"/>
          <w:szCs w:val="22"/>
        </w:rPr>
        <w:t xml:space="preserve"> </w:t>
      </w:r>
      <w:r w:rsidR="00011725" w:rsidRPr="006B3253">
        <w:rPr>
          <w:rFonts w:cs="Arial"/>
          <w:sz w:val="22"/>
          <w:szCs w:val="22"/>
        </w:rPr>
        <w:t xml:space="preserve">thirty-two </w:t>
      </w:r>
      <w:r w:rsidR="00C92647" w:rsidRPr="006B3253">
        <w:rPr>
          <w:rFonts w:cs="Arial"/>
          <w:sz w:val="22"/>
          <w:szCs w:val="22"/>
        </w:rPr>
        <w:t xml:space="preserve">local authorities </w:t>
      </w:r>
      <w:r w:rsidRPr="006B3253">
        <w:rPr>
          <w:rFonts w:cs="Arial"/>
          <w:sz w:val="22"/>
          <w:szCs w:val="22"/>
        </w:rPr>
        <w:t>will</w:t>
      </w:r>
      <w:r w:rsidR="00C92647" w:rsidRPr="006B3253">
        <w:rPr>
          <w:rFonts w:cs="Arial"/>
          <w:sz w:val="22"/>
          <w:szCs w:val="22"/>
        </w:rPr>
        <w:t xml:space="preserve"> be involved and engaged in this process, </w:t>
      </w:r>
      <w:r w:rsidR="009608B1" w:rsidRPr="006B3253">
        <w:rPr>
          <w:rFonts w:cs="Arial"/>
          <w:sz w:val="22"/>
          <w:szCs w:val="22"/>
        </w:rPr>
        <w:t xml:space="preserve">with a </w:t>
      </w:r>
      <w:r w:rsidR="001131C5" w:rsidRPr="006B3253">
        <w:rPr>
          <w:rFonts w:cs="Arial"/>
          <w:sz w:val="22"/>
          <w:szCs w:val="22"/>
        </w:rPr>
        <w:t>relevant</w:t>
      </w:r>
      <w:r w:rsidR="009608B1" w:rsidRPr="006B3253">
        <w:rPr>
          <w:rFonts w:cs="Arial"/>
          <w:sz w:val="22"/>
          <w:szCs w:val="22"/>
        </w:rPr>
        <w:t xml:space="preserve"> focus</w:t>
      </w:r>
      <w:r w:rsidR="00C92647" w:rsidRPr="006B3253">
        <w:rPr>
          <w:rFonts w:cs="Arial"/>
          <w:sz w:val="22"/>
          <w:szCs w:val="22"/>
        </w:rPr>
        <w:t xml:space="preserve"> and over an agreed timescale.</w:t>
      </w:r>
    </w:p>
    <w:p w14:paraId="580A65F8" w14:textId="77777777" w:rsidR="00793E81" w:rsidRPr="006B3253" w:rsidRDefault="00793E81" w:rsidP="00793E81">
      <w:pPr>
        <w:ind w:left="643"/>
        <w:contextualSpacing/>
        <w:rPr>
          <w:rFonts w:cs="Arial"/>
          <w:sz w:val="22"/>
          <w:szCs w:val="22"/>
        </w:rPr>
      </w:pPr>
    </w:p>
    <w:p w14:paraId="6D6DE355" w14:textId="4AF85581" w:rsidR="002433C0" w:rsidRPr="006B3253" w:rsidRDefault="002433C0" w:rsidP="009307ED">
      <w:pPr>
        <w:numPr>
          <w:ilvl w:val="0"/>
          <w:numId w:val="2"/>
        </w:numPr>
        <w:contextualSpacing/>
        <w:rPr>
          <w:rFonts w:cs="Arial"/>
          <w:sz w:val="22"/>
          <w:szCs w:val="22"/>
        </w:rPr>
      </w:pPr>
      <w:r w:rsidRPr="006B3253">
        <w:rPr>
          <w:rFonts w:cs="Arial"/>
          <w:sz w:val="22"/>
          <w:szCs w:val="22"/>
        </w:rPr>
        <w:lastRenderedPageBreak/>
        <w:t xml:space="preserve">Collaborative Improvement is one strand of improvement activity.  It will sit alongside and complement other self-evaluation </w:t>
      </w:r>
      <w:r w:rsidR="00793E81" w:rsidRPr="006B3253">
        <w:rPr>
          <w:rFonts w:cs="Arial"/>
          <w:sz w:val="22"/>
          <w:szCs w:val="22"/>
        </w:rPr>
        <w:t>and improvement</w:t>
      </w:r>
      <w:r w:rsidRPr="006B3253">
        <w:rPr>
          <w:rFonts w:cs="Arial"/>
          <w:sz w:val="22"/>
          <w:szCs w:val="22"/>
        </w:rPr>
        <w:t xml:space="preserve"> work set out in</w:t>
      </w:r>
      <w:r w:rsidR="009307ED" w:rsidRPr="006B3253">
        <w:rPr>
          <w:rFonts w:cs="Arial"/>
          <w:sz w:val="22"/>
          <w:szCs w:val="22"/>
        </w:rPr>
        <w:t xml:space="preserve"> local </w:t>
      </w:r>
      <w:r w:rsidR="00793E81" w:rsidRPr="006B3253">
        <w:rPr>
          <w:rFonts w:cs="Arial"/>
          <w:sz w:val="22"/>
          <w:szCs w:val="22"/>
        </w:rPr>
        <w:t>authority plans</w:t>
      </w:r>
      <w:r w:rsidRPr="006B3253">
        <w:rPr>
          <w:rFonts w:cs="Arial"/>
          <w:sz w:val="22"/>
          <w:szCs w:val="22"/>
        </w:rPr>
        <w:t xml:space="preserve"> and can support implementation of the Framework for Recovery and Accelerating Progress.</w:t>
      </w:r>
    </w:p>
    <w:p w14:paraId="2B90414B" w14:textId="737C3D3B" w:rsidR="00863E73" w:rsidRPr="006B3253" w:rsidRDefault="00863E73">
      <w:pPr>
        <w:rPr>
          <w:rFonts w:eastAsiaTheme="minorHAnsi" w:cs="Arial"/>
          <w:b/>
          <w:sz w:val="22"/>
          <w:szCs w:val="22"/>
        </w:rPr>
      </w:pPr>
    </w:p>
    <w:p w14:paraId="5825A2DA" w14:textId="28764EDD" w:rsidR="00863E73" w:rsidRPr="006B3253" w:rsidRDefault="00863E73">
      <w:pPr>
        <w:rPr>
          <w:rFonts w:eastAsiaTheme="minorHAnsi" w:cs="Arial"/>
          <w:b/>
          <w:sz w:val="22"/>
          <w:szCs w:val="22"/>
        </w:rPr>
      </w:pPr>
    </w:p>
    <w:tbl>
      <w:tblPr>
        <w:tblStyle w:val="TableGrid"/>
        <w:tblW w:w="9016" w:type="dxa"/>
        <w:tblLook w:val="04A0" w:firstRow="1" w:lastRow="0" w:firstColumn="1" w:lastColumn="0" w:noHBand="0" w:noVBand="1"/>
      </w:tblPr>
      <w:tblGrid>
        <w:gridCol w:w="9016"/>
      </w:tblGrid>
      <w:tr w:rsidR="00863E73" w:rsidRPr="006B3253" w14:paraId="6BCFAFCA" w14:textId="77777777">
        <w:tc>
          <w:tcPr>
            <w:tcW w:w="9016" w:type="dxa"/>
            <w:shd w:val="clear" w:color="auto" w:fill="auto"/>
          </w:tcPr>
          <w:p w14:paraId="36E55F69" w14:textId="77777777" w:rsidR="00863E73" w:rsidRPr="006B3253" w:rsidRDefault="00863E73">
            <w:pPr>
              <w:textAlignment w:val="baseline"/>
              <w:rPr>
                <w:rFonts w:cs="Arial"/>
                <w:sz w:val="22"/>
                <w:szCs w:val="22"/>
                <w:lang w:eastAsia="en-GB"/>
              </w:rPr>
            </w:pPr>
          </w:p>
          <w:p w14:paraId="188A0D4C" w14:textId="77777777" w:rsidR="00863E73" w:rsidRPr="006B3253" w:rsidRDefault="00C92647">
            <w:pPr>
              <w:textAlignment w:val="baseline"/>
              <w:rPr>
                <w:rFonts w:cs="Arial"/>
                <w:sz w:val="22"/>
                <w:szCs w:val="22"/>
                <w:lang w:eastAsia="en-GB"/>
              </w:rPr>
            </w:pPr>
            <w:r w:rsidRPr="006B3253">
              <w:rPr>
                <w:rFonts w:cs="Arial"/>
                <w:b/>
                <w:sz w:val="22"/>
                <w:szCs w:val="22"/>
                <w:lang w:eastAsia="en-GB"/>
              </w:rPr>
              <w:t xml:space="preserve">4. </w:t>
            </w:r>
            <w:r w:rsidR="00501F80" w:rsidRPr="006B3253">
              <w:rPr>
                <w:rFonts w:cs="Arial"/>
                <w:b/>
                <w:sz w:val="22"/>
                <w:szCs w:val="22"/>
                <w:lang w:eastAsia="en-GB"/>
              </w:rPr>
              <w:t>Overseeing</w:t>
            </w:r>
            <w:r w:rsidR="00670ED0" w:rsidRPr="006B3253">
              <w:rPr>
                <w:rFonts w:cs="Arial"/>
                <w:b/>
                <w:sz w:val="22"/>
                <w:szCs w:val="22"/>
                <w:lang w:eastAsia="en-GB"/>
              </w:rPr>
              <w:t xml:space="preserve"> and L</w:t>
            </w:r>
            <w:r w:rsidR="003B1C44" w:rsidRPr="006B3253">
              <w:rPr>
                <w:rFonts w:cs="Arial"/>
                <w:b/>
                <w:sz w:val="22"/>
                <w:szCs w:val="22"/>
                <w:lang w:eastAsia="en-GB"/>
              </w:rPr>
              <w:t>eading</w:t>
            </w:r>
            <w:r w:rsidR="00501F80" w:rsidRPr="006B3253">
              <w:rPr>
                <w:rFonts w:cs="Arial"/>
                <w:b/>
                <w:sz w:val="22"/>
                <w:szCs w:val="22"/>
                <w:lang w:eastAsia="en-GB"/>
              </w:rPr>
              <w:t xml:space="preserve"> Collaborative Improvement</w:t>
            </w:r>
          </w:p>
          <w:p w14:paraId="032CE166" w14:textId="77777777" w:rsidR="00863E73" w:rsidRPr="006B3253" w:rsidRDefault="00863E73">
            <w:pPr>
              <w:rPr>
                <w:rFonts w:eastAsiaTheme="minorHAnsi" w:cs="Arial"/>
                <w:b/>
                <w:sz w:val="22"/>
                <w:szCs w:val="22"/>
              </w:rPr>
            </w:pPr>
          </w:p>
        </w:tc>
      </w:tr>
    </w:tbl>
    <w:p w14:paraId="1997B8E5" w14:textId="77777777" w:rsidR="00863E73" w:rsidRPr="006B3253" w:rsidRDefault="00863E73">
      <w:pPr>
        <w:rPr>
          <w:rFonts w:eastAsiaTheme="minorHAnsi" w:cs="Arial"/>
          <w:b/>
          <w:sz w:val="22"/>
          <w:szCs w:val="22"/>
        </w:rPr>
      </w:pPr>
    </w:p>
    <w:p w14:paraId="6C9CF1F2" w14:textId="319909B9" w:rsidR="00863E73" w:rsidRPr="006B3253" w:rsidRDefault="003B1C44">
      <w:pPr>
        <w:textAlignment w:val="baseline"/>
        <w:rPr>
          <w:rFonts w:cs="Arial"/>
          <w:sz w:val="22"/>
          <w:szCs w:val="22"/>
          <w:lang w:eastAsia="en-GB"/>
        </w:rPr>
      </w:pPr>
      <w:r w:rsidRPr="006B3253">
        <w:rPr>
          <w:rFonts w:cs="Arial"/>
          <w:sz w:val="22"/>
          <w:szCs w:val="22"/>
          <w:lang w:eastAsia="en-GB"/>
        </w:rPr>
        <w:t>How we organise the oversight of Collaborative Improvement should be designed to ensure maximum impact.</w:t>
      </w:r>
      <w:r w:rsidR="00670ED0" w:rsidRPr="006B3253">
        <w:rPr>
          <w:rFonts w:cs="Arial"/>
          <w:sz w:val="22"/>
          <w:szCs w:val="22"/>
          <w:lang w:eastAsia="en-GB"/>
        </w:rPr>
        <w:t xml:space="preserve">  Leadership of Collaborative Improvement should be done in full partnership</w:t>
      </w:r>
      <w:r w:rsidR="002433C0" w:rsidRPr="006B3253">
        <w:rPr>
          <w:rFonts w:cs="Arial"/>
          <w:sz w:val="22"/>
          <w:szCs w:val="22"/>
          <w:lang w:eastAsia="en-GB"/>
        </w:rPr>
        <w:t xml:space="preserve"> between the host </w:t>
      </w:r>
      <w:r w:rsidR="009307ED" w:rsidRPr="006B3253">
        <w:rPr>
          <w:rFonts w:cs="Arial"/>
          <w:sz w:val="22"/>
          <w:szCs w:val="22"/>
          <w:lang w:eastAsia="en-GB"/>
        </w:rPr>
        <w:t>local authority</w:t>
      </w:r>
      <w:r w:rsidR="002433C0" w:rsidRPr="006B3253">
        <w:rPr>
          <w:rFonts w:cs="Arial"/>
          <w:sz w:val="22"/>
          <w:szCs w:val="22"/>
          <w:lang w:eastAsia="en-GB"/>
        </w:rPr>
        <w:t>, ADES and Education Scotland</w:t>
      </w:r>
      <w:r w:rsidR="00670ED0" w:rsidRPr="006B3253">
        <w:rPr>
          <w:rFonts w:cs="Arial"/>
          <w:sz w:val="22"/>
          <w:szCs w:val="22"/>
          <w:lang w:eastAsia="en-GB"/>
        </w:rPr>
        <w:t>.</w:t>
      </w:r>
      <w:r w:rsidR="005D74CD" w:rsidRPr="006B3253">
        <w:rPr>
          <w:rFonts w:cs="Arial"/>
          <w:sz w:val="22"/>
          <w:szCs w:val="22"/>
          <w:lang w:eastAsia="en-GB"/>
        </w:rPr>
        <w:t xml:space="preserve"> The following arrangements are in place to oversee Collaborative Improvement.</w:t>
      </w:r>
    </w:p>
    <w:p w14:paraId="5BFAB910" w14:textId="77777777" w:rsidR="003B1C44" w:rsidRPr="006B3253" w:rsidRDefault="003B1C44">
      <w:pPr>
        <w:textAlignment w:val="baseline"/>
        <w:rPr>
          <w:rFonts w:cs="Arial"/>
          <w:sz w:val="22"/>
          <w:szCs w:val="22"/>
          <w:lang w:eastAsia="en-GB"/>
        </w:rPr>
      </w:pPr>
    </w:p>
    <w:p w14:paraId="130903E2" w14:textId="77777777" w:rsidR="00863E73" w:rsidRPr="006B3253" w:rsidRDefault="00863E73">
      <w:pPr>
        <w:textAlignment w:val="baseline"/>
        <w:rPr>
          <w:rFonts w:cs="Arial"/>
          <w:sz w:val="22"/>
          <w:szCs w:val="22"/>
          <w:lang w:eastAsia="en-GB"/>
        </w:rPr>
      </w:pPr>
    </w:p>
    <w:p w14:paraId="5BE6AD26" w14:textId="6A944437" w:rsidR="00863E73" w:rsidRPr="006B3253" w:rsidRDefault="003B1C44" w:rsidP="003B1C44">
      <w:pPr>
        <w:pStyle w:val="ListParagraph"/>
        <w:numPr>
          <w:ilvl w:val="0"/>
          <w:numId w:val="16"/>
        </w:numPr>
        <w:textAlignment w:val="baseline"/>
        <w:rPr>
          <w:rFonts w:cs="Arial"/>
          <w:b/>
          <w:sz w:val="22"/>
          <w:szCs w:val="22"/>
          <w:lang w:eastAsia="en-GB"/>
        </w:rPr>
      </w:pPr>
      <w:r w:rsidRPr="006B3253">
        <w:rPr>
          <w:rFonts w:cs="Arial"/>
          <w:b/>
          <w:sz w:val="22"/>
          <w:szCs w:val="22"/>
          <w:lang w:eastAsia="en-GB"/>
        </w:rPr>
        <w:t>Strategic Group</w:t>
      </w:r>
    </w:p>
    <w:p w14:paraId="5509E06C" w14:textId="77777777" w:rsidR="00D87D6E" w:rsidRPr="006B3253" w:rsidRDefault="00D87D6E" w:rsidP="00D87D6E">
      <w:pPr>
        <w:pStyle w:val="ListParagraph"/>
        <w:ind w:left="360"/>
        <w:textAlignment w:val="baseline"/>
        <w:rPr>
          <w:rFonts w:cs="Arial"/>
          <w:b/>
          <w:sz w:val="22"/>
          <w:szCs w:val="22"/>
          <w:lang w:eastAsia="en-GB"/>
        </w:rPr>
      </w:pPr>
    </w:p>
    <w:p w14:paraId="3B8D5F8D" w14:textId="6ADF6514" w:rsidR="00863E73" w:rsidRPr="006B3253" w:rsidRDefault="00011725">
      <w:pPr>
        <w:textAlignment w:val="baseline"/>
        <w:rPr>
          <w:rFonts w:cs="Arial"/>
          <w:sz w:val="22"/>
          <w:szCs w:val="22"/>
          <w:lang w:eastAsia="en-GB"/>
        </w:rPr>
      </w:pPr>
      <w:r w:rsidRPr="006B3253">
        <w:rPr>
          <w:rFonts w:cs="Arial"/>
          <w:sz w:val="22"/>
          <w:szCs w:val="22"/>
          <w:lang w:eastAsia="en-GB"/>
        </w:rPr>
        <w:t>The Collaborative Improvement </w:t>
      </w:r>
      <w:r w:rsidR="002433C0" w:rsidRPr="006B3253">
        <w:rPr>
          <w:rFonts w:cs="Arial"/>
          <w:sz w:val="22"/>
          <w:szCs w:val="22"/>
          <w:lang w:eastAsia="en-GB"/>
        </w:rPr>
        <w:t xml:space="preserve">Strategic </w:t>
      </w:r>
      <w:r w:rsidR="00C92647" w:rsidRPr="006B3253">
        <w:rPr>
          <w:rFonts w:cs="Arial"/>
          <w:sz w:val="22"/>
          <w:szCs w:val="22"/>
          <w:lang w:eastAsia="en-GB"/>
        </w:rPr>
        <w:t xml:space="preserve">Group </w:t>
      </w:r>
      <w:r w:rsidRPr="006B3253">
        <w:rPr>
          <w:rFonts w:cs="Arial"/>
          <w:sz w:val="22"/>
          <w:szCs w:val="22"/>
          <w:lang w:eastAsia="en-GB"/>
        </w:rPr>
        <w:t xml:space="preserve">is responsible </w:t>
      </w:r>
      <w:r w:rsidR="004D2FBD" w:rsidRPr="006B3253">
        <w:rPr>
          <w:rFonts w:cs="Arial"/>
          <w:sz w:val="22"/>
          <w:szCs w:val="22"/>
          <w:lang w:eastAsia="en-GB"/>
        </w:rPr>
        <w:t>for overseeing</w:t>
      </w:r>
      <w:r w:rsidR="003B1C44" w:rsidRPr="006B3253">
        <w:rPr>
          <w:rFonts w:cs="Arial"/>
          <w:sz w:val="22"/>
          <w:szCs w:val="22"/>
          <w:lang w:eastAsia="en-GB"/>
        </w:rPr>
        <w:t>, plan</w:t>
      </w:r>
      <w:r w:rsidRPr="006B3253">
        <w:rPr>
          <w:rFonts w:cs="Arial"/>
          <w:sz w:val="22"/>
          <w:szCs w:val="22"/>
          <w:lang w:eastAsia="en-GB"/>
        </w:rPr>
        <w:t>ning</w:t>
      </w:r>
      <w:r w:rsidR="003B1C44" w:rsidRPr="006B3253">
        <w:rPr>
          <w:rFonts w:cs="Arial"/>
          <w:sz w:val="22"/>
          <w:szCs w:val="22"/>
          <w:lang w:eastAsia="en-GB"/>
        </w:rPr>
        <w:t xml:space="preserve"> </w:t>
      </w:r>
      <w:proofErr w:type="gramStart"/>
      <w:r w:rsidR="00C92647" w:rsidRPr="006B3253">
        <w:rPr>
          <w:rFonts w:cs="Arial"/>
          <w:sz w:val="22"/>
          <w:szCs w:val="22"/>
          <w:lang w:eastAsia="en-GB"/>
        </w:rPr>
        <w:t>monitor</w:t>
      </w:r>
      <w:r w:rsidRPr="006B3253">
        <w:rPr>
          <w:rFonts w:cs="Arial"/>
          <w:sz w:val="22"/>
          <w:szCs w:val="22"/>
          <w:lang w:eastAsia="en-GB"/>
        </w:rPr>
        <w:t>ing</w:t>
      </w:r>
      <w:proofErr w:type="gramEnd"/>
      <w:r w:rsidR="003B1C44" w:rsidRPr="006B3253">
        <w:rPr>
          <w:rFonts w:cs="Arial"/>
          <w:sz w:val="22"/>
          <w:szCs w:val="22"/>
          <w:lang w:eastAsia="en-GB"/>
        </w:rPr>
        <w:t xml:space="preserve"> and evaluat</w:t>
      </w:r>
      <w:r w:rsidRPr="006B3253">
        <w:rPr>
          <w:rFonts w:cs="Arial"/>
          <w:sz w:val="22"/>
          <w:szCs w:val="22"/>
          <w:lang w:eastAsia="en-GB"/>
        </w:rPr>
        <w:t>ing</w:t>
      </w:r>
      <w:r w:rsidR="00C92647" w:rsidRPr="006B3253">
        <w:rPr>
          <w:rFonts w:cs="Arial"/>
          <w:sz w:val="22"/>
          <w:szCs w:val="22"/>
          <w:lang w:eastAsia="en-GB"/>
        </w:rPr>
        <w:t xml:space="preserve"> </w:t>
      </w:r>
      <w:r w:rsidR="00A5511A" w:rsidRPr="006B3253">
        <w:rPr>
          <w:rFonts w:cs="Arial"/>
          <w:sz w:val="22"/>
          <w:szCs w:val="22"/>
          <w:lang w:eastAsia="en-GB"/>
        </w:rPr>
        <w:t>the</w:t>
      </w:r>
      <w:r w:rsidR="00D87D6E" w:rsidRPr="006B3253">
        <w:rPr>
          <w:rFonts w:cs="Arial"/>
          <w:sz w:val="22"/>
          <w:szCs w:val="22"/>
          <w:lang w:eastAsia="en-GB"/>
        </w:rPr>
        <w:t xml:space="preserve"> development and delivery of</w:t>
      </w:r>
      <w:r w:rsidR="00A5511A" w:rsidRPr="006B3253">
        <w:rPr>
          <w:rFonts w:cs="Arial"/>
          <w:sz w:val="22"/>
          <w:szCs w:val="22"/>
          <w:lang w:eastAsia="en-GB"/>
        </w:rPr>
        <w:t xml:space="preserve"> </w:t>
      </w:r>
      <w:r w:rsidR="004D2FBD" w:rsidRPr="006B3253">
        <w:rPr>
          <w:rFonts w:cs="Arial"/>
          <w:sz w:val="22"/>
          <w:szCs w:val="22"/>
          <w:lang w:eastAsia="en-GB"/>
        </w:rPr>
        <w:t>Collaborative</w:t>
      </w:r>
      <w:r w:rsidR="00A5511A" w:rsidRPr="006B3253">
        <w:rPr>
          <w:rFonts w:cs="Arial"/>
          <w:sz w:val="22"/>
          <w:szCs w:val="22"/>
          <w:lang w:eastAsia="en-GB"/>
        </w:rPr>
        <w:t xml:space="preserve"> Improvement</w:t>
      </w:r>
      <w:r w:rsidR="00D87D6E" w:rsidRPr="006B3253">
        <w:rPr>
          <w:rFonts w:cs="Arial"/>
          <w:sz w:val="22"/>
          <w:szCs w:val="22"/>
          <w:lang w:eastAsia="en-GB"/>
        </w:rPr>
        <w:t>.</w:t>
      </w:r>
      <w:r w:rsidR="00A5511A" w:rsidRPr="006B3253">
        <w:rPr>
          <w:rFonts w:cs="Arial"/>
          <w:sz w:val="22"/>
          <w:szCs w:val="22"/>
          <w:lang w:eastAsia="en-GB"/>
        </w:rPr>
        <w:t xml:space="preserve"> </w:t>
      </w:r>
      <w:r w:rsidR="003B1C44" w:rsidRPr="006B3253">
        <w:rPr>
          <w:rFonts w:cs="Arial"/>
          <w:sz w:val="22"/>
          <w:szCs w:val="22"/>
          <w:lang w:eastAsia="en-GB"/>
        </w:rPr>
        <w:t>This group will consist of</w:t>
      </w:r>
      <w:r w:rsidR="000D06E3" w:rsidRPr="006B3253">
        <w:rPr>
          <w:rFonts w:cs="Arial"/>
          <w:sz w:val="22"/>
          <w:szCs w:val="22"/>
          <w:lang w:eastAsia="en-GB"/>
        </w:rPr>
        <w:t xml:space="preserve"> identified</w:t>
      </w:r>
      <w:r w:rsidR="003B1C44" w:rsidRPr="006B3253">
        <w:rPr>
          <w:rFonts w:cs="Arial"/>
          <w:sz w:val="22"/>
          <w:szCs w:val="22"/>
          <w:lang w:eastAsia="en-GB"/>
        </w:rPr>
        <w:t xml:space="preserve"> senior leaders from ADES</w:t>
      </w:r>
      <w:r w:rsidR="00A5511A" w:rsidRPr="006B3253">
        <w:rPr>
          <w:rFonts w:cs="Arial"/>
          <w:sz w:val="22"/>
          <w:szCs w:val="22"/>
          <w:lang w:eastAsia="en-GB"/>
        </w:rPr>
        <w:t xml:space="preserve"> and</w:t>
      </w:r>
      <w:r w:rsidR="00966BA9" w:rsidRPr="006B3253">
        <w:rPr>
          <w:rFonts w:cs="Arial"/>
          <w:sz w:val="22"/>
          <w:szCs w:val="22"/>
          <w:lang w:eastAsia="en-GB"/>
        </w:rPr>
        <w:t xml:space="preserve"> </w:t>
      </w:r>
      <w:r w:rsidR="003B1C44" w:rsidRPr="006B3253">
        <w:rPr>
          <w:rFonts w:cs="Arial"/>
          <w:sz w:val="22"/>
          <w:szCs w:val="22"/>
          <w:lang w:eastAsia="en-GB"/>
        </w:rPr>
        <w:t>Education Scotland</w:t>
      </w:r>
      <w:r w:rsidR="00A5511A" w:rsidRPr="006B3253">
        <w:rPr>
          <w:rFonts w:cs="Arial"/>
          <w:sz w:val="22"/>
          <w:szCs w:val="22"/>
          <w:lang w:eastAsia="en-GB"/>
        </w:rPr>
        <w:t>.</w:t>
      </w:r>
      <w:r w:rsidR="00966BA9" w:rsidRPr="006B3253">
        <w:rPr>
          <w:rFonts w:cs="Arial"/>
          <w:sz w:val="22"/>
          <w:szCs w:val="22"/>
          <w:lang w:eastAsia="en-GB"/>
        </w:rPr>
        <w:t xml:space="preserve"> </w:t>
      </w:r>
      <w:r w:rsidR="003B1C44" w:rsidRPr="006B3253">
        <w:rPr>
          <w:rFonts w:cs="Arial"/>
          <w:sz w:val="22"/>
          <w:szCs w:val="22"/>
          <w:lang w:eastAsia="en-GB"/>
        </w:rPr>
        <w:t>This grou</w:t>
      </w:r>
      <w:r w:rsidR="00670ED0" w:rsidRPr="006B3253">
        <w:rPr>
          <w:rFonts w:cs="Arial"/>
          <w:sz w:val="22"/>
          <w:szCs w:val="22"/>
          <w:lang w:eastAsia="en-GB"/>
        </w:rPr>
        <w:t xml:space="preserve">p will meet </w:t>
      </w:r>
      <w:r w:rsidR="00767130" w:rsidRPr="00B81694">
        <w:rPr>
          <w:rFonts w:cs="Arial"/>
          <w:sz w:val="22"/>
          <w:szCs w:val="22"/>
          <w:lang w:eastAsia="en-GB"/>
        </w:rPr>
        <w:t>monthly</w:t>
      </w:r>
      <w:r w:rsidR="006B3253" w:rsidRPr="00B81694">
        <w:rPr>
          <w:rFonts w:cs="Arial"/>
          <w:sz w:val="22"/>
          <w:szCs w:val="22"/>
          <w:lang w:eastAsia="en-GB"/>
        </w:rPr>
        <w:t xml:space="preserve"> (approximately)</w:t>
      </w:r>
      <w:r w:rsidR="00D87D6E" w:rsidRPr="00B81694">
        <w:rPr>
          <w:rFonts w:cs="Arial"/>
          <w:sz w:val="22"/>
          <w:szCs w:val="22"/>
          <w:lang w:eastAsia="en-GB"/>
        </w:rPr>
        <w:t xml:space="preserve"> and </w:t>
      </w:r>
      <w:r w:rsidR="00670ED0" w:rsidRPr="00B81694">
        <w:rPr>
          <w:rFonts w:cs="Arial"/>
          <w:sz w:val="22"/>
          <w:szCs w:val="22"/>
          <w:lang w:eastAsia="en-GB"/>
        </w:rPr>
        <w:t>be responsible for the overall direction</w:t>
      </w:r>
      <w:r w:rsidR="001131C5" w:rsidRPr="00B81694">
        <w:rPr>
          <w:rFonts w:cs="Arial"/>
          <w:sz w:val="22"/>
          <w:szCs w:val="22"/>
          <w:lang w:eastAsia="en-GB"/>
        </w:rPr>
        <w:t xml:space="preserve"> </w:t>
      </w:r>
      <w:r w:rsidR="001131C5" w:rsidRPr="006B3253">
        <w:rPr>
          <w:rFonts w:cs="Arial"/>
          <w:sz w:val="22"/>
          <w:szCs w:val="22"/>
          <w:lang w:eastAsia="en-GB"/>
        </w:rPr>
        <w:t>of Collaborative Improvement</w:t>
      </w:r>
      <w:r w:rsidR="00A5511A" w:rsidRPr="006B3253">
        <w:rPr>
          <w:rFonts w:cs="Arial"/>
          <w:sz w:val="22"/>
          <w:szCs w:val="22"/>
          <w:lang w:eastAsia="en-GB"/>
        </w:rPr>
        <w:t>.  This will include</w:t>
      </w:r>
      <w:r w:rsidR="00670ED0" w:rsidRPr="006B3253">
        <w:rPr>
          <w:rFonts w:cs="Arial"/>
          <w:sz w:val="22"/>
          <w:szCs w:val="22"/>
          <w:lang w:eastAsia="en-GB"/>
        </w:rPr>
        <w:t xml:space="preserve"> </w:t>
      </w:r>
      <w:r w:rsidR="009608B1" w:rsidRPr="006B3253">
        <w:rPr>
          <w:rFonts w:cs="Arial"/>
          <w:sz w:val="22"/>
          <w:szCs w:val="22"/>
          <w:lang w:eastAsia="en-GB"/>
        </w:rPr>
        <w:t xml:space="preserve">reporting </w:t>
      </w:r>
      <w:r w:rsidR="00351E46" w:rsidRPr="006B3253">
        <w:rPr>
          <w:rFonts w:cs="Arial"/>
          <w:sz w:val="22"/>
          <w:szCs w:val="22"/>
          <w:lang w:eastAsia="en-GB"/>
        </w:rPr>
        <w:t>high-level</w:t>
      </w:r>
      <w:r w:rsidR="009608B1" w:rsidRPr="006B3253">
        <w:rPr>
          <w:rFonts w:cs="Arial"/>
          <w:sz w:val="22"/>
          <w:szCs w:val="22"/>
          <w:lang w:eastAsia="en-GB"/>
        </w:rPr>
        <w:t xml:space="preserve"> information on the impact / success or otherwise</w:t>
      </w:r>
      <w:r w:rsidR="00670ED0" w:rsidRPr="006B3253">
        <w:rPr>
          <w:rFonts w:cs="Arial"/>
          <w:sz w:val="22"/>
          <w:szCs w:val="22"/>
          <w:lang w:eastAsia="en-GB"/>
        </w:rPr>
        <w:t xml:space="preserve"> of the process</w:t>
      </w:r>
      <w:r w:rsidR="00767130" w:rsidRPr="006B3253">
        <w:rPr>
          <w:rFonts w:cs="Arial"/>
          <w:sz w:val="22"/>
          <w:szCs w:val="22"/>
          <w:lang w:eastAsia="en-GB"/>
        </w:rPr>
        <w:t xml:space="preserve"> as required</w:t>
      </w:r>
      <w:r w:rsidR="00670ED0" w:rsidRPr="006B3253">
        <w:rPr>
          <w:rFonts w:cs="Arial"/>
          <w:sz w:val="22"/>
          <w:szCs w:val="22"/>
          <w:lang w:eastAsia="en-GB"/>
        </w:rPr>
        <w:t>.</w:t>
      </w:r>
    </w:p>
    <w:p w14:paraId="39976868" w14:textId="77777777" w:rsidR="00863E73" w:rsidRPr="006B3253" w:rsidRDefault="00863E73">
      <w:pPr>
        <w:textAlignment w:val="baseline"/>
        <w:rPr>
          <w:rFonts w:cs="Arial"/>
          <w:b/>
          <w:sz w:val="22"/>
          <w:szCs w:val="22"/>
          <w:lang w:eastAsia="en-GB"/>
        </w:rPr>
      </w:pPr>
    </w:p>
    <w:p w14:paraId="5748C9F7" w14:textId="77777777" w:rsidR="00D87D6E" w:rsidRPr="006B3253" w:rsidRDefault="003B1C44" w:rsidP="003B1C44">
      <w:pPr>
        <w:pStyle w:val="ListParagraph"/>
        <w:numPr>
          <w:ilvl w:val="0"/>
          <w:numId w:val="16"/>
        </w:numPr>
        <w:textAlignment w:val="baseline"/>
        <w:rPr>
          <w:rFonts w:cs="Arial"/>
          <w:b/>
          <w:sz w:val="22"/>
          <w:szCs w:val="22"/>
          <w:lang w:eastAsia="en-GB"/>
        </w:rPr>
      </w:pPr>
      <w:r w:rsidRPr="006B3253">
        <w:rPr>
          <w:rFonts w:cs="Arial"/>
          <w:b/>
          <w:sz w:val="22"/>
          <w:szCs w:val="22"/>
          <w:lang w:eastAsia="en-GB"/>
        </w:rPr>
        <w:t>Operational Group</w:t>
      </w:r>
    </w:p>
    <w:p w14:paraId="008D42DD" w14:textId="3D6E9B4E" w:rsidR="00863E73" w:rsidRPr="006B3253" w:rsidRDefault="00C92647" w:rsidP="00D87D6E">
      <w:pPr>
        <w:pStyle w:val="ListParagraph"/>
        <w:ind w:left="360"/>
        <w:textAlignment w:val="baseline"/>
        <w:rPr>
          <w:rFonts w:cs="Arial"/>
          <w:sz w:val="22"/>
          <w:szCs w:val="22"/>
          <w:lang w:eastAsia="en-GB"/>
        </w:rPr>
      </w:pPr>
      <w:r w:rsidRPr="006B3253">
        <w:rPr>
          <w:rFonts w:cs="Arial"/>
          <w:b/>
          <w:sz w:val="22"/>
          <w:szCs w:val="22"/>
          <w:lang w:eastAsia="en-GB"/>
        </w:rPr>
        <w:t> </w:t>
      </w:r>
    </w:p>
    <w:p w14:paraId="464ACD09" w14:textId="1669F787" w:rsidR="00863E73" w:rsidRPr="006B3253" w:rsidRDefault="003B1C44">
      <w:pPr>
        <w:textAlignment w:val="baseline"/>
        <w:rPr>
          <w:rFonts w:cs="Arial"/>
          <w:sz w:val="22"/>
          <w:szCs w:val="22"/>
          <w:lang w:eastAsia="en-GB"/>
        </w:rPr>
      </w:pPr>
      <w:r w:rsidRPr="006B3253">
        <w:rPr>
          <w:rFonts w:cs="Arial"/>
          <w:sz w:val="22"/>
          <w:szCs w:val="22"/>
          <w:lang w:eastAsia="en-GB"/>
        </w:rPr>
        <w:t>An</w:t>
      </w:r>
      <w:r w:rsidR="00C92647" w:rsidRPr="006B3253">
        <w:rPr>
          <w:rFonts w:cs="Arial"/>
          <w:sz w:val="22"/>
          <w:szCs w:val="22"/>
          <w:lang w:eastAsia="en-GB"/>
        </w:rPr>
        <w:t xml:space="preserve"> Operational Group </w:t>
      </w:r>
      <w:r w:rsidR="008E33D8" w:rsidRPr="006B3253">
        <w:rPr>
          <w:rFonts w:cs="Arial"/>
          <w:sz w:val="22"/>
          <w:szCs w:val="22"/>
          <w:lang w:eastAsia="en-GB"/>
        </w:rPr>
        <w:t xml:space="preserve">will ensure the </w:t>
      </w:r>
      <w:r w:rsidR="00253220" w:rsidRPr="006B3253">
        <w:rPr>
          <w:rFonts w:cs="Arial"/>
          <w:sz w:val="22"/>
          <w:szCs w:val="22"/>
          <w:lang w:eastAsia="en-GB"/>
        </w:rPr>
        <w:t xml:space="preserve">smooth </w:t>
      </w:r>
      <w:r w:rsidR="00351E46" w:rsidRPr="006B3253">
        <w:rPr>
          <w:rFonts w:cs="Arial"/>
          <w:sz w:val="22"/>
          <w:szCs w:val="22"/>
          <w:lang w:eastAsia="en-GB"/>
        </w:rPr>
        <w:t>running</w:t>
      </w:r>
      <w:r w:rsidRPr="006B3253">
        <w:rPr>
          <w:rFonts w:cs="Arial"/>
          <w:sz w:val="22"/>
          <w:szCs w:val="22"/>
          <w:lang w:eastAsia="en-GB"/>
        </w:rPr>
        <w:t xml:space="preserve"> of</w:t>
      </w:r>
      <w:r w:rsidR="00D87D6E" w:rsidRPr="006B3253">
        <w:rPr>
          <w:rFonts w:cs="Arial"/>
          <w:sz w:val="22"/>
          <w:szCs w:val="22"/>
          <w:lang w:eastAsia="en-GB"/>
        </w:rPr>
        <w:t xml:space="preserve"> the entire</w:t>
      </w:r>
      <w:r w:rsidR="00A70678" w:rsidRPr="006B3253">
        <w:rPr>
          <w:rFonts w:cs="Arial"/>
          <w:sz w:val="22"/>
          <w:szCs w:val="22"/>
          <w:lang w:eastAsia="en-GB"/>
        </w:rPr>
        <w:t xml:space="preserve"> Collaborative Improvement</w:t>
      </w:r>
      <w:r w:rsidR="00C92647" w:rsidRPr="006B3253">
        <w:rPr>
          <w:rFonts w:cs="Arial"/>
          <w:sz w:val="22"/>
          <w:szCs w:val="22"/>
          <w:lang w:eastAsia="en-GB"/>
        </w:rPr>
        <w:t xml:space="preserve"> process and report as required to the </w:t>
      </w:r>
      <w:r w:rsidRPr="006B3253">
        <w:rPr>
          <w:rFonts w:cs="Arial"/>
          <w:sz w:val="22"/>
          <w:szCs w:val="22"/>
          <w:lang w:eastAsia="en-GB"/>
        </w:rPr>
        <w:t>Strategic</w:t>
      </w:r>
      <w:r w:rsidR="00C92647" w:rsidRPr="006B3253">
        <w:rPr>
          <w:rFonts w:cs="Arial"/>
          <w:sz w:val="22"/>
          <w:szCs w:val="22"/>
          <w:lang w:eastAsia="en-GB"/>
        </w:rPr>
        <w:t xml:space="preserve"> Group.  </w:t>
      </w:r>
      <w:r w:rsidR="000D06E3" w:rsidRPr="006B3253">
        <w:rPr>
          <w:rFonts w:cs="Arial"/>
          <w:sz w:val="22"/>
          <w:szCs w:val="22"/>
          <w:lang w:eastAsia="en-GB"/>
        </w:rPr>
        <w:t>This group will be formed by a</w:t>
      </w:r>
      <w:r w:rsidR="00351E46" w:rsidRPr="006B3253">
        <w:rPr>
          <w:rFonts w:cs="Arial"/>
          <w:sz w:val="22"/>
          <w:szCs w:val="22"/>
          <w:lang w:eastAsia="en-GB"/>
        </w:rPr>
        <w:t xml:space="preserve"> small number of colleagues f</w:t>
      </w:r>
      <w:r w:rsidR="000D06E3" w:rsidRPr="006B3253">
        <w:rPr>
          <w:rFonts w:cs="Arial"/>
          <w:sz w:val="22"/>
          <w:szCs w:val="22"/>
          <w:lang w:eastAsia="en-GB"/>
        </w:rPr>
        <w:t>rom ADES and Education Scotland. The</w:t>
      </w:r>
      <w:r w:rsidR="008E33D8" w:rsidRPr="006B3253">
        <w:rPr>
          <w:rFonts w:cs="Arial"/>
          <w:sz w:val="22"/>
          <w:szCs w:val="22"/>
          <w:lang w:eastAsia="en-GB"/>
        </w:rPr>
        <w:t xml:space="preserve"> group will meet on a regular</w:t>
      </w:r>
      <w:r w:rsidR="00A5511A" w:rsidRPr="006B3253">
        <w:rPr>
          <w:rFonts w:cs="Arial"/>
          <w:sz w:val="22"/>
          <w:szCs w:val="22"/>
          <w:lang w:eastAsia="en-GB"/>
        </w:rPr>
        <w:t>, ongoing</w:t>
      </w:r>
      <w:r w:rsidR="008E33D8" w:rsidRPr="006B3253">
        <w:rPr>
          <w:rFonts w:cs="Arial"/>
          <w:sz w:val="22"/>
          <w:szCs w:val="22"/>
          <w:lang w:eastAsia="en-GB"/>
        </w:rPr>
        <w:t xml:space="preserve"> basis. It will</w:t>
      </w:r>
      <w:r w:rsidR="00C92647" w:rsidRPr="006B3253">
        <w:rPr>
          <w:rFonts w:cs="Arial"/>
          <w:sz w:val="22"/>
          <w:szCs w:val="22"/>
          <w:lang w:eastAsia="en-GB"/>
        </w:rPr>
        <w:t xml:space="preserve"> </w:t>
      </w:r>
      <w:r w:rsidR="008E33D8" w:rsidRPr="006B3253">
        <w:rPr>
          <w:rFonts w:cs="Arial"/>
          <w:sz w:val="22"/>
          <w:szCs w:val="22"/>
          <w:lang w:eastAsia="en-GB"/>
        </w:rPr>
        <w:t xml:space="preserve">be focused on practicalities and ensuring that the process runs smoothly on a ‘daily </w:t>
      </w:r>
      <w:proofErr w:type="gramStart"/>
      <w:r w:rsidR="008E33D8" w:rsidRPr="006B3253">
        <w:rPr>
          <w:rFonts w:cs="Arial"/>
          <w:sz w:val="22"/>
          <w:szCs w:val="22"/>
          <w:lang w:eastAsia="en-GB"/>
        </w:rPr>
        <w:t>basis’</w:t>
      </w:r>
      <w:proofErr w:type="gramEnd"/>
      <w:r w:rsidR="008E33D8" w:rsidRPr="006B3253">
        <w:rPr>
          <w:rFonts w:cs="Arial"/>
          <w:sz w:val="22"/>
          <w:szCs w:val="22"/>
          <w:lang w:eastAsia="en-GB"/>
        </w:rPr>
        <w:t>.  It</w:t>
      </w:r>
      <w:r w:rsidR="00A5511A" w:rsidRPr="006B3253">
        <w:rPr>
          <w:rFonts w:cs="Arial"/>
          <w:sz w:val="22"/>
          <w:szCs w:val="22"/>
          <w:lang w:eastAsia="en-GB"/>
        </w:rPr>
        <w:t>s responsibilities will include</w:t>
      </w:r>
      <w:r w:rsidR="00C92647" w:rsidRPr="006B3253">
        <w:rPr>
          <w:rFonts w:cs="Arial"/>
          <w:sz w:val="22"/>
          <w:szCs w:val="22"/>
          <w:lang w:eastAsia="en-GB"/>
        </w:rPr>
        <w:t>: </w:t>
      </w:r>
    </w:p>
    <w:p w14:paraId="7455AE11" w14:textId="00D6EBBA" w:rsidR="00863E73" w:rsidRPr="006B3253" w:rsidRDefault="00C92647">
      <w:pPr>
        <w:numPr>
          <w:ilvl w:val="0"/>
          <w:numId w:val="4"/>
        </w:numPr>
        <w:textAlignment w:val="baseline"/>
        <w:rPr>
          <w:rFonts w:cs="Arial"/>
          <w:sz w:val="22"/>
          <w:szCs w:val="22"/>
          <w:lang w:eastAsia="en-GB"/>
        </w:rPr>
      </w:pPr>
      <w:r w:rsidRPr="006B3253">
        <w:rPr>
          <w:rFonts w:cs="Arial"/>
          <w:sz w:val="22"/>
          <w:szCs w:val="22"/>
          <w:lang w:eastAsia="en-GB"/>
        </w:rPr>
        <w:t>work</w:t>
      </w:r>
      <w:r w:rsidR="00A5511A" w:rsidRPr="006B3253">
        <w:rPr>
          <w:rFonts w:cs="Arial"/>
          <w:sz w:val="22"/>
          <w:szCs w:val="22"/>
          <w:lang w:eastAsia="en-GB"/>
        </w:rPr>
        <w:t>ing</w:t>
      </w:r>
      <w:r w:rsidRPr="006B3253">
        <w:rPr>
          <w:rFonts w:cs="Arial"/>
          <w:sz w:val="22"/>
          <w:szCs w:val="22"/>
          <w:lang w:eastAsia="en-GB"/>
        </w:rPr>
        <w:t xml:space="preserve"> with</w:t>
      </w:r>
      <w:r w:rsidR="00A5511A" w:rsidRPr="006B3253">
        <w:rPr>
          <w:rFonts w:cs="Arial"/>
          <w:sz w:val="22"/>
          <w:szCs w:val="22"/>
          <w:lang w:eastAsia="en-GB"/>
        </w:rPr>
        <w:t xml:space="preserve"> relevant Education </w:t>
      </w:r>
      <w:r w:rsidR="004D2FBD" w:rsidRPr="006B3253">
        <w:rPr>
          <w:rFonts w:cs="Arial"/>
          <w:sz w:val="22"/>
          <w:szCs w:val="22"/>
          <w:lang w:eastAsia="en-GB"/>
        </w:rPr>
        <w:t>Scotland</w:t>
      </w:r>
      <w:r w:rsidR="00A5511A" w:rsidRPr="006B3253">
        <w:rPr>
          <w:rFonts w:cs="Arial"/>
          <w:sz w:val="22"/>
          <w:szCs w:val="22"/>
          <w:lang w:eastAsia="en-GB"/>
        </w:rPr>
        <w:t xml:space="preserve"> and</w:t>
      </w:r>
      <w:r w:rsidRPr="006B3253">
        <w:rPr>
          <w:rFonts w:cs="Arial"/>
          <w:sz w:val="22"/>
          <w:szCs w:val="22"/>
          <w:lang w:eastAsia="en-GB"/>
        </w:rPr>
        <w:t xml:space="preserve"> local authority colleagues to </w:t>
      </w:r>
      <w:r w:rsidR="003B1C44" w:rsidRPr="006B3253">
        <w:rPr>
          <w:rFonts w:cs="Arial"/>
          <w:sz w:val="22"/>
          <w:szCs w:val="22"/>
          <w:lang w:eastAsia="en-GB"/>
        </w:rPr>
        <w:t>support engagement in</w:t>
      </w:r>
      <w:r w:rsidRPr="006B3253">
        <w:rPr>
          <w:rFonts w:cs="Arial"/>
          <w:sz w:val="22"/>
          <w:szCs w:val="22"/>
          <w:lang w:eastAsia="en-GB"/>
        </w:rPr>
        <w:t xml:space="preserve"> </w:t>
      </w:r>
      <w:r w:rsidR="00501F80" w:rsidRPr="006B3253">
        <w:rPr>
          <w:rFonts w:cs="Arial"/>
          <w:sz w:val="22"/>
          <w:szCs w:val="22"/>
          <w:lang w:eastAsia="en-GB"/>
        </w:rPr>
        <w:t xml:space="preserve">Collaborative </w:t>
      </w:r>
      <w:proofErr w:type="gramStart"/>
      <w:r w:rsidR="00501F80" w:rsidRPr="006B3253">
        <w:rPr>
          <w:rFonts w:cs="Arial"/>
          <w:sz w:val="22"/>
          <w:szCs w:val="22"/>
          <w:lang w:eastAsia="en-GB"/>
        </w:rPr>
        <w:t>Improvement</w:t>
      </w:r>
      <w:r w:rsidR="003B1C44" w:rsidRPr="006B3253">
        <w:rPr>
          <w:rFonts w:cs="Arial"/>
          <w:sz w:val="22"/>
          <w:szCs w:val="22"/>
          <w:lang w:eastAsia="en-GB"/>
        </w:rPr>
        <w:t>;</w:t>
      </w:r>
      <w:proofErr w:type="gramEnd"/>
    </w:p>
    <w:p w14:paraId="1603B472" w14:textId="21186662" w:rsidR="00863E73" w:rsidRPr="006B3253" w:rsidRDefault="00C92647">
      <w:pPr>
        <w:numPr>
          <w:ilvl w:val="0"/>
          <w:numId w:val="3"/>
        </w:numPr>
        <w:textAlignment w:val="baseline"/>
        <w:rPr>
          <w:rFonts w:cs="Arial"/>
          <w:sz w:val="22"/>
          <w:szCs w:val="22"/>
          <w:lang w:eastAsia="en-GB"/>
        </w:rPr>
      </w:pPr>
      <w:proofErr w:type="gramStart"/>
      <w:r w:rsidRPr="006B3253">
        <w:rPr>
          <w:rFonts w:cs="Arial"/>
          <w:sz w:val="22"/>
          <w:szCs w:val="22"/>
          <w:lang w:eastAsia="en-GB"/>
        </w:rPr>
        <w:t>promot</w:t>
      </w:r>
      <w:r w:rsidR="00A5511A" w:rsidRPr="006B3253">
        <w:rPr>
          <w:rFonts w:cs="Arial"/>
          <w:sz w:val="22"/>
          <w:szCs w:val="22"/>
          <w:lang w:eastAsia="en-GB"/>
        </w:rPr>
        <w:t>ing</w:t>
      </w:r>
      <w:r w:rsidRPr="006B3253">
        <w:rPr>
          <w:rFonts w:cs="Arial"/>
          <w:sz w:val="22"/>
          <w:szCs w:val="22"/>
          <w:lang w:eastAsia="en-GB"/>
        </w:rPr>
        <w:t xml:space="preserve">  consistency</w:t>
      </w:r>
      <w:proofErr w:type="gramEnd"/>
      <w:r w:rsidRPr="006B3253">
        <w:rPr>
          <w:rFonts w:cs="Arial"/>
          <w:sz w:val="22"/>
          <w:szCs w:val="22"/>
          <w:lang w:eastAsia="en-GB"/>
        </w:rPr>
        <w:t xml:space="preserve"> of approach in </w:t>
      </w:r>
      <w:r w:rsidR="00501F80" w:rsidRPr="006B3253">
        <w:rPr>
          <w:rFonts w:cs="Arial"/>
          <w:sz w:val="22"/>
          <w:szCs w:val="22"/>
          <w:lang w:eastAsia="en-GB"/>
        </w:rPr>
        <w:t>Collaborative Improvement</w:t>
      </w:r>
      <w:r w:rsidRPr="006B3253">
        <w:rPr>
          <w:rFonts w:cs="Arial"/>
          <w:sz w:val="22"/>
          <w:szCs w:val="22"/>
          <w:lang w:eastAsia="en-GB"/>
        </w:rPr>
        <w:t xml:space="preserve"> whilst at the same time ensuring that the process is </w:t>
      </w:r>
      <w:r w:rsidR="00E01E3E" w:rsidRPr="006B3253">
        <w:rPr>
          <w:rFonts w:cs="Arial"/>
          <w:sz w:val="22"/>
          <w:szCs w:val="22"/>
          <w:lang w:eastAsia="en-GB"/>
        </w:rPr>
        <w:t>unique</w:t>
      </w:r>
      <w:r w:rsidRPr="006B3253">
        <w:rPr>
          <w:rFonts w:cs="Arial"/>
          <w:sz w:val="22"/>
          <w:szCs w:val="22"/>
          <w:lang w:eastAsia="en-GB"/>
        </w:rPr>
        <w:t xml:space="preserve"> to each council;</w:t>
      </w:r>
    </w:p>
    <w:p w14:paraId="272E2D0B" w14:textId="401C8B74" w:rsidR="00863E73" w:rsidRPr="006B3253" w:rsidRDefault="00C92647">
      <w:pPr>
        <w:numPr>
          <w:ilvl w:val="0"/>
          <w:numId w:val="3"/>
        </w:numPr>
        <w:textAlignment w:val="baseline"/>
        <w:rPr>
          <w:rFonts w:cs="Arial"/>
          <w:sz w:val="22"/>
          <w:szCs w:val="22"/>
          <w:lang w:eastAsia="en-GB"/>
        </w:rPr>
      </w:pPr>
      <w:r w:rsidRPr="006B3253">
        <w:rPr>
          <w:rFonts w:cs="Arial"/>
          <w:sz w:val="22"/>
          <w:szCs w:val="22"/>
          <w:lang w:eastAsia="en-GB"/>
        </w:rPr>
        <w:t>coordinat</w:t>
      </w:r>
      <w:r w:rsidR="00A5511A" w:rsidRPr="006B3253">
        <w:rPr>
          <w:rFonts w:cs="Arial"/>
          <w:sz w:val="22"/>
          <w:szCs w:val="22"/>
          <w:lang w:eastAsia="en-GB"/>
        </w:rPr>
        <w:t>ing</w:t>
      </w:r>
      <w:r w:rsidRPr="006B3253">
        <w:rPr>
          <w:rFonts w:cs="Arial"/>
          <w:sz w:val="22"/>
          <w:szCs w:val="22"/>
          <w:lang w:eastAsia="en-GB"/>
        </w:rPr>
        <w:t xml:space="preserve"> the involvement of appropriate parties/</w:t>
      </w:r>
      <w:proofErr w:type="gramStart"/>
      <w:r w:rsidRPr="006B3253">
        <w:rPr>
          <w:rFonts w:cs="Arial"/>
          <w:sz w:val="22"/>
          <w:szCs w:val="22"/>
          <w:lang w:eastAsia="en-GB"/>
        </w:rPr>
        <w:t>partners;</w:t>
      </w:r>
      <w:proofErr w:type="gramEnd"/>
      <w:r w:rsidRPr="006B3253">
        <w:rPr>
          <w:rFonts w:cs="Arial"/>
          <w:sz w:val="22"/>
          <w:szCs w:val="22"/>
          <w:lang w:eastAsia="en-GB"/>
        </w:rPr>
        <w:t xml:space="preserve"> </w:t>
      </w:r>
    </w:p>
    <w:p w14:paraId="3182B83E" w14:textId="3A62D682" w:rsidR="00863E73" w:rsidRPr="006B3253" w:rsidRDefault="00A5511A">
      <w:pPr>
        <w:numPr>
          <w:ilvl w:val="0"/>
          <w:numId w:val="3"/>
        </w:numPr>
        <w:textAlignment w:val="baseline"/>
        <w:rPr>
          <w:rFonts w:cs="Arial"/>
          <w:sz w:val="22"/>
          <w:szCs w:val="22"/>
          <w:lang w:eastAsia="en-GB"/>
        </w:rPr>
      </w:pPr>
      <w:r w:rsidRPr="006B3253">
        <w:rPr>
          <w:rFonts w:cs="Arial"/>
          <w:sz w:val="22"/>
          <w:szCs w:val="22"/>
          <w:lang w:eastAsia="en-GB"/>
        </w:rPr>
        <w:t xml:space="preserve">collecting and collating information on progress to support the </w:t>
      </w:r>
      <w:r w:rsidR="00C92647" w:rsidRPr="006B3253">
        <w:rPr>
          <w:rFonts w:cs="Arial"/>
          <w:sz w:val="22"/>
          <w:szCs w:val="22"/>
          <w:lang w:eastAsia="en-GB"/>
        </w:rPr>
        <w:t xml:space="preserve">review and </w:t>
      </w:r>
      <w:r w:rsidRPr="006B3253">
        <w:rPr>
          <w:rFonts w:cs="Arial"/>
          <w:sz w:val="22"/>
          <w:szCs w:val="22"/>
          <w:lang w:eastAsia="en-GB"/>
        </w:rPr>
        <w:t xml:space="preserve">reporting </w:t>
      </w:r>
      <w:r w:rsidR="00351E46" w:rsidRPr="006B3253">
        <w:rPr>
          <w:rFonts w:cs="Arial"/>
          <w:sz w:val="22"/>
          <w:szCs w:val="22"/>
          <w:lang w:eastAsia="en-GB"/>
        </w:rPr>
        <w:t>process;</w:t>
      </w:r>
      <w:r w:rsidR="00C92647" w:rsidRPr="006B3253">
        <w:rPr>
          <w:rFonts w:cs="Arial"/>
          <w:sz w:val="22"/>
          <w:szCs w:val="22"/>
          <w:lang w:eastAsia="en-GB"/>
        </w:rPr>
        <w:t> and</w:t>
      </w:r>
    </w:p>
    <w:p w14:paraId="7EE2F3AB" w14:textId="6226AF85" w:rsidR="00863E73" w:rsidRPr="006B3253" w:rsidRDefault="00C92647">
      <w:pPr>
        <w:numPr>
          <w:ilvl w:val="0"/>
          <w:numId w:val="3"/>
        </w:numPr>
        <w:textAlignment w:val="baseline"/>
        <w:rPr>
          <w:rFonts w:cs="Arial"/>
          <w:sz w:val="22"/>
          <w:szCs w:val="22"/>
          <w:lang w:eastAsia="en-GB"/>
        </w:rPr>
      </w:pPr>
      <w:r w:rsidRPr="006B3253">
        <w:rPr>
          <w:rFonts w:cs="Arial"/>
          <w:sz w:val="22"/>
          <w:szCs w:val="22"/>
          <w:lang w:eastAsia="en-GB"/>
        </w:rPr>
        <w:t>ensur</w:t>
      </w:r>
      <w:r w:rsidR="00A5511A" w:rsidRPr="006B3253">
        <w:rPr>
          <w:rFonts w:cs="Arial"/>
          <w:sz w:val="22"/>
          <w:szCs w:val="22"/>
          <w:lang w:eastAsia="en-GB"/>
        </w:rPr>
        <w:t>ing</w:t>
      </w:r>
      <w:r w:rsidRPr="006B3253">
        <w:rPr>
          <w:rFonts w:cs="Arial"/>
          <w:sz w:val="22"/>
          <w:szCs w:val="22"/>
          <w:lang w:eastAsia="en-GB"/>
        </w:rPr>
        <w:t xml:space="preserve"> that there are clear channels of communication with colleagues in the overarching </w:t>
      </w:r>
      <w:r w:rsidR="003B1C44" w:rsidRPr="006B3253">
        <w:rPr>
          <w:rFonts w:cs="Arial"/>
          <w:sz w:val="22"/>
          <w:szCs w:val="22"/>
          <w:lang w:eastAsia="en-GB"/>
        </w:rPr>
        <w:t>Strategic</w:t>
      </w:r>
      <w:r w:rsidR="000D06E3" w:rsidRPr="006B3253">
        <w:rPr>
          <w:rFonts w:cs="Arial"/>
          <w:sz w:val="22"/>
          <w:szCs w:val="22"/>
          <w:lang w:eastAsia="en-GB"/>
        </w:rPr>
        <w:t xml:space="preserve"> G</w:t>
      </w:r>
      <w:r w:rsidRPr="006B3253">
        <w:rPr>
          <w:rFonts w:cs="Arial"/>
          <w:sz w:val="22"/>
          <w:szCs w:val="22"/>
          <w:lang w:eastAsia="en-GB"/>
        </w:rPr>
        <w:t>roup.</w:t>
      </w:r>
    </w:p>
    <w:p w14:paraId="63AADC75" w14:textId="77777777" w:rsidR="00556EB4" w:rsidRPr="006B3253" w:rsidRDefault="00556EB4" w:rsidP="00556EB4">
      <w:pPr>
        <w:textAlignment w:val="baseline"/>
        <w:rPr>
          <w:rFonts w:cs="Arial"/>
          <w:sz w:val="22"/>
          <w:szCs w:val="22"/>
          <w:lang w:eastAsia="en-GB"/>
        </w:rPr>
      </w:pPr>
    </w:p>
    <w:p w14:paraId="2CD85FBA" w14:textId="3E69C426" w:rsidR="00556EB4" w:rsidRPr="006B3253" w:rsidRDefault="00A5511A" w:rsidP="00556EB4">
      <w:pPr>
        <w:pStyle w:val="ListParagraph"/>
        <w:numPr>
          <w:ilvl w:val="0"/>
          <w:numId w:val="22"/>
        </w:numPr>
        <w:textAlignment w:val="baseline"/>
        <w:rPr>
          <w:rFonts w:cs="Arial"/>
          <w:b/>
          <w:sz w:val="22"/>
          <w:szCs w:val="22"/>
          <w:lang w:eastAsia="en-GB"/>
        </w:rPr>
      </w:pPr>
      <w:r w:rsidRPr="006B3253">
        <w:rPr>
          <w:rFonts w:cs="Arial"/>
          <w:b/>
          <w:sz w:val="22"/>
          <w:szCs w:val="22"/>
          <w:lang w:eastAsia="en-GB"/>
        </w:rPr>
        <w:t xml:space="preserve">Local </w:t>
      </w:r>
      <w:r w:rsidR="00DE0802" w:rsidRPr="006B3253">
        <w:rPr>
          <w:rFonts w:cs="Arial"/>
          <w:b/>
          <w:sz w:val="22"/>
          <w:szCs w:val="22"/>
          <w:lang w:eastAsia="en-GB"/>
        </w:rPr>
        <w:t>O</w:t>
      </w:r>
      <w:r w:rsidR="004D2FBD" w:rsidRPr="006B3253">
        <w:rPr>
          <w:rFonts w:cs="Arial"/>
          <w:b/>
          <w:sz w:val="22"/>
          <w:szCs w:val="22"/>
          <w:lang w:eastAsia="en-GB"/>
        </w:rPr>
        <w:t>rganisational</w:t>
      </w:r>
      <w:r w:rsidR="00556EB4" w:rsidRPr="006B3253">
        <w:rPr>
          <w:rFonts w:cs="Arial"/>
          <w:b/>
          <w:sz w:val="22"/>
          <w:szCs w:val="22"/>
          <w:lang w:eastAsia="en-GB"/>
        </w:rPr>
        <w:t xml:space="preserve"> Group </w:t>
      </w:r>
      <w:r w:rsidR="00DE0802" w:rsidRPr="006B3253">
        <w:rPr>
          <w:rFonts w:cs="Arial"/>
          <w:b/>
          <w:sz w:val="22"/>
          <w:szCs w:val="22"/>
          <w:lang w:eastAsia="en-GB"/>
        </w:rPr>
        <w:t>(formed for each, unique Collaborative Improvement episode)</w:t>
      </w:r>
    </w:p>
    <w:p w14:paraId="12186161" w14:textId="77777777" w:rsidR="00D87D6E" w:rsidRPr="006B3253" w:rsidRDefault="00D87D6E" w:rsidP="00D87D6E">
      <w:pPr>
        <w:pStyle w:val="ListParagraph"/>
        <w:ind w:left="360"/>
        <w:textAlignment w:val="baseline"/>
        <w:rPr>
          <w:rFonts w:cs="Arial"/>
          <w:sz w:val="22"/>
          <w:szCs w:val="22"/>
          <w:lang w:eastAsia="en-GB"/>
        </w:rPr>
      </w:pPr>
    </w:p>
    <w:p w14:paraId="03DD39A4" w14:textId="6A2A0684" w:rsidR="001131C5" w:rsidRPr="006B3253" w:rsidRDefault="001131C5">
      <w:pPr>
        <w:textAlignment w:val="baseline"/>
        <w:rPr>
          <w:rFonts w:cs="Arial"/>
          <w:sz w:val="22"/>
          <w:szCs w:val="22"/>
          <w:lang w:eastAsia="en-GB"/>
        </w:rPr>
      </w:pPr>
      <w:r w:rsidRPr="006B3253">
        <w:rPr>
          <w:rFonts w:cs="Arial"/>
          <w:sz w:val="22"/>
          <w:szCs w:val="22"/>
          <w:lang w:eastAsia="en-GB"/>
        </w:rPr>
        <w:t>This is the group to be set up for each</w:t>
      </w:r>
      <w:r w:rsidR="00E01E3E" w:rsidRPr="006B3253">
        <w:rPr>
          <w:rFonts w:cs="Arial"/>
          <w:sz w:val="22"/>
          <w:szCs w:val="22"/>
          <w:lang w:eastAsia="en-GB"/>
        </w:rPr>
        <w:t>,</w:t>
      </w:r>
      <w:r w:rsidRPr="006B3253">
        <w:rPr>
          <w:rFonts w:cs="Arial"/>
          <w:sz w:val="22"/>
          <w:szCs w:val="22"/>
          <w:lang w:eastAsia="en-GB"/>
        </w:rPr>
        <w:t xml:space="preserve"> individual Collaborative Improvement episode.</w:t>
      </w:r>
    </w:p>
    <w:p w14:paraId="58F8FE9A" w14:textId="77777777" w:rsidR="001131C5" w:rsidRPr="006B3253" w:rsidRDefault="001131C5">
      <w:pPr>
        <w:textAlignment w:val="baseline"/>
        <w:rPr>
          <w:rFonts w:cs="Arial"/>
          <w:sz w:val="22"/>
          <w:szCs w:val="22"/>
          <w:lang w:eastAsia="en-GB"/>
        </w:rPr>
      </w:pPr>
    </w:p>
    <w:p w14:paraId="634C325C" w14:textId="26D5306E" w:rsidR="00863E73" w:rsidRPr="006B3253" w:rsidRDefault="00E01E3E">
      <w:pPr>
        <w:textAlignment w:val="baseline"/>
        <w:rPr>
          <w:rFonts w:cs="Arial"/>
          <w:sz w:val="22"/>
          <w:szCs w:val="22"/>
          <w:lang w:eastAsia="en-GB"/>
        </w:rPr>
      </w:pPr>
      <w:r w:rsidRPr="006B3253">
        <w:rPr>
          <w:rFonts w:cs="Arial"/>
          <w:sz w:val="22"/>
          <w:szCs w:val="22"/>
          <w:lang w:eastAsia="en-GB"/>
        </w:rPr>
        <w:t>The relevant h</w:t>
      </w:r>
      <w:r w:rsidR="00556EB4" w:rsidRPr="006B3253">
        <w:rPr>
          <w:rFonts w:cs="Arial"/>
          <w:sz w:val="22"/>
          <w:szCs w:val="22"/>
          <w:lang w:eastAsia="en-GB"/>
        </w:rPr>
        <w:t xml:space="preserve">ost </w:t>
      </w:r>
      <w:r w:rsidR="001131C5" w:rsidRPr="006B3253">
        <w:rPr>
          <w:rFonts w:cs="Arial"/>
          <w:sz w:val="22"/>
          <w:szCs w:val="22"/>
          <w:lang w:eastAsia="en-GB"/>
        </w:rPr>
        <w:t xml:space="preserve">local authority </w:t>
      </w:r>
      <w:r w:rsidR="00A5511A" w:rsidRPr="006B3253">
        <w:rPr>
          <w:rFonts w:cs="Arial"/>
          <w:sz w:val="22"/>
          <w:szCs w:val="22"/>
          <w:lang w:eastAsia="en-GB"/>
        </w:rPr>
        <w:t xml:space="preserve">Director or equivalent, nominated </w:t>
      </w:r>
      <w:r w:rsidR="001131C5" w:rsidRPr="006B3253">
        <w:rPr>
          <w:rFonts w:cs="Arial"/>
          <w:sz w:val="22"/>
          <w:szCs w:val="22"/>
          <w:lang w:eastAsia="en-GB"/>
        </w:rPr>
        <w:t>ADES coordinator</w:t>
      </w:r>
      <w:r w:rsidRPr="006B3253">
        <w:rPr>
          <w:rFonts w:cs="Arial"/>
          <w:sz w:val="22"/>
          <w:szCs w:val="22"/>
          <w:lang w:eastAsia="en-GB"/>
        </w:rPr>
        <w:t xml:space="preserve">, </w:t>
      </w:r>
      <w:r w:rsidR="00556EB4" w:rsidRPr="006B3253">
        <w:rPr>
          <w:rFonts w:cs="Arial"/>
          <w:sz w:val="22"/>
          <w:szCs w:val="22"/>
          <w:lang w:eastAsia="en-GB"/>
        </w:rPr>
        <w:t>SRAs</w:t>
      </w:r>
      <w:r w:rsidR="00D87D6E" w:rsidRPr="006B3253">
        <w:rPr>
          <w:rFonts w:cs="Arial"/>
          <w:sz w:val="22"/>
          <w:szCs w:val="22"/>
          <w:lang w:eastAsia="en-GB"/>
        </w:rPr>
        <w:t>, Heads of Scrutiny</w:t>
      </w:r>
      <w:r w:rsidR="00767130" w:rsidRPr="006B3253">
        <w:rPr>
          <w:rFonts w:cs="Arial"/>
          <w:sz w:val="22"/>
          <w:szCs w:val="22"/>
          <w:lang w:eastAsia="en-GB"/>
        </w:rPr>
        <w:t xml:space="preserve"> or</w:t>
      </w:r>
      <w:r w:rsidR="00556EB4" w:rsidRPr="006B3253">
        <w:rPr>
          <w:rFonts w:cs="Arial"/>
          <w:sz w:val="22"/>
          <w:szCs w:val="22"/>
          <w:lang w:eastAsia="en-GB"/>
        </w:rPr>
        <w:t xml:space="preserve"> S</w:t>
      </w:r>
      <w:r w:rsidR="00D87D6E" w:rsidRPr="006B3253">
        <w:rPr>
          <w:rFonts w:cs="Arial"/>
          <w:sz w:val="22"/>
          <w:szCs w:val="22"/>
          <w:lang w:eastAsia="en-GB"/>
        </w:rPr>
        <w:t>enior Inspector</w:t>
      </w:r>
      <w:r w:rsidR="00767130" w:rsidRPr="006B3253">
        <w:rPr>
          <w:rFonts w:cs="Arial"/>
          <w:sz w:val="22"/>
          <w:szCs w:val="22"/>
          <w:lang w:eastAsia="en-GB"/>
        </w:rPr>
        <w:t xml:space="preserve"> from Scrutiny</w:t>
      </w:r>
      <w:r w:rsidRPr="006B3253">
        <w:rPr>
          <w:rFonts w:cs="Arial"/>
          <w:sz w:val="22"/>
          <w:szCs w:val="22"/>
          <w:lang w:eastAsia="en-GB"/>
        </w:rPr>
        <w:t xml:space="preserve"> and other E</w:t>
      </w:r>
      <w:r w:rsidR="00D87D6E" w:rsidRPr="006B3253">
        <w:rPr>
          <w:rFonts w:cs="Arial"/>
          <w:sz w:val="22"/>
          <w:szCs w:val="22"/>
          <w:lang w:eastAsia="en-GB"/>
        </w:rPr>
        <w:t xml:space="preserve">ducation </w:t>
      </w:r>
      <w:r w:rsidRPr="006B3253">
        <w:rPr>
          <w:rFonts w:cs="Arial"/>
          <w:sz w:val="22"/>
          <w:szCs w:val="22"/>
          <w:lang w:eastAsia="en-GB"/>
        </w:rPr>
        <w:t>S</w:t>
      </w:r>
      <w:r w:rsidR="00D87D6E" w:rsidRPr="006B3253">
        <w:rPr>
          <w:rFonts w:cs="Arial"/>
          <w:sz w:val="22"/>
          <w:szCs w:val="22"/>
          <w:lang w:eastAsia="en-GB"/>
        </w:rPr>
        <w:t>cotland</w:t>
      </w:r>
      <w:r w:rsidRPr="006B3253">
        <w:rPr>
          <w:rFonts w:cs="Arial"/>
          <w:sz w:val="22"/>
          <w:szCs w:val="22"/>
          <w:lang w:eastAsia="en-GB"/>
        </w:rPr>
        <w:t xml:space="preserve"> colleagues </w:t>
      </w:r>
      <w:r w:rsidR="00556EB4" w:rsidRPr="006B3253">
        <w:rPr>
          <w:rFonts w:cs="Arial"/>
          <w:sz w:val="22"/>
          <w:szCs w:val="22"/>
          <w:lang w:eastAsia="en-GB"/>
        </w:rPr>
        <w:t>will work together to organise the finer details of the visits including</w:t>
      </w:r>
      <w:r w:rsidR="009608B1" w:rsidRPr="006B3253">
        <w:rPr>
          <w:rFonts w:cs="Arial"/>
          <w:sz w:val="22"/>
          <w:szCs w:val="22"/>
          <w:lang w:eastAsia="en-GB"/>
        </w:rPr>
        <w:t xml:space="preserve"> for example</w:t>
      </w:r>
      <w:r w:rsidRPr="006B3253">
        <w:rPr>
          <w:rFonts w:cs="Arial"/>
          <w:sz w:val="22"/>
          <w:szCs w:val="22"/>
          <w:lang w:eastAsia="en-GB"/>
        </w:rPr>
        <w:t>:</w:t>
      </w:r>
      <w:r w:rsidR="00556EB4" w:rsidRPr="006B3253">
        <w:rPr>
          <w:rFonts w:cs="Arial"/>
          <w:sz w:val="22"/>
          <w:szCs w:val="22"/>
          <w:lang w:eastAsia="en-GB"/>
        </w:rPr>
        <w:t xml:space="preserve"> </w:t>
      </w:r>
    </w:p>
    <w:p w14:paraId="5BAFA654" w14:textId="77777777" w:rsidR="000D06E3" w:rsidRPr="006B3253" w:rsidRDefault="000D06E3">
      <w:pPr>
        <w:textAlignment w:val="baseline"/>
        <w:rPr>
          <w:rFonts w:cs="Arial"/>
          <w:sz w:val="22"/>
          <w:szCs w:val="22"/>
          <w:lang w:eastAsia="en-GB"/>
        </w:rPr>
      </w:pPr>
    </w:p>
    <w:p w14:paraId="7D34DA25" w14:textId="7EDC75F4" w:rsidR="009608B1" w:rsidRPr="006B3253" w:rsidRDefault="000D06E3" w:rsidP="00556EB4">
      <w:pPr>
        <w:pStyle w:val="ListParagraph"/>
        <w:numPr>
          <w:ilvl w:val="0"/>
          <w:numId w:val="20"/>
        </w:numPr>
        <w:textAlignment w:val="baseline"/>
        <w:rPr>
          <w:rFonts w:cs="Arial"/>
          <w:sz w:val="22"/>
          <w:szCs w:val="22"/>
          <w:lang w:eastAsia="en-GB"/>
        </w:rPr>
      </w:pPr>
      <w:r w:rsidRPr="006B3253">
        <w:rPr>
          <w:rFonts w:cs="Arial"/>
          <w:sz w:val="22"/>
          <w:szCs w:val="22"/>
          <w:lang w:eastAsia="en-GB"/>
        </w:rPr>
        <w:t>t</w:t>
      </w:r>
      <w:r w:rsidR="00A5511A" w:rsidRPr="006B3253">
        <w:rPr>
          <w:rFonts w:cs="Arial"/>
          <w:sz w:val="22"/>
          <w:szCs w:val="22"/>
          <w:lang w:eastAsia="en-GB"/>
        </w:rPr>
        <w:t>he f</w:t>
      </w:r>
      <w:r w:rsidR="009608B1" w:rsidRPr="006B3253">
        <w:rPr>
          <w:rFonts w:cs="Arial"/>
          <w:sz w:val="22"/>
          <w:szCs w:val="22"/>
          <w:lang w:eastAsia="en-GB"/>
        </w:rPr>
        <w:t>ocus of the Collaborative Improvement</w:t>
      </w:r>
    </w:p>
    <w:p w14:paraId="6FA1BEC4" w14:textId="2A2BF87D" w:rsidR="009608B1" w:rsidRPr="006B3253" w:rsidRDefault="000D06E3" w:rsidP="00556EB4">
      <w:pPr>
        <w:pStyle w:val="ListParagraph"/>
        <w:numPr>
          <w:ilvl w:val="0"/>
          <w:numId w:val="20"/>
        </w:numPr>
        <w:textAlignment w:val="baseline"/>
        <w:rPr>
          <w:rFonts w:cs="Arial"/>
          <w:sz w:val="22"/>
          <w:szCs w:val="22"/>
          <w:lang w:eastAsia="en-GB"/>
        </w:rPr>
      </w:pPr>
      <w:r w:rsidRPr="006B3253">
        <w:rPr>
          <w:rFonts w:cs="Arial"/>
          <w:sz w:val="22"/>
          <w:szCs w:val="22"/>
          <w:lang w:eastAsia="en-GB"/>
        </w:rPr>
        <w:t>r</w:t>
      </w:r>
      <w:r w:rsidR="009608B1" w:rsidRPr="006B3253">
        <w:rPr>
          <w:rFonts w:cs="Arial"/>
          <w:sz w:val="22"/>
          <w:szCs w:val="22"/>
          <w:lang w:eastAsia="en-GB"/>
        </w:rPr>
        <w:t>esource requirements and identification of personnel</w:t>
      </w:r>
      <w:r w:rsidR="00A5511A" w:rsidRPr="006B3253">
        <w:rPr>
          <w:rFonts w:cs="Arial"/>
          <w:sz w:val="22"/>
          <w:szCs w:val="22"/>
          <w:lang w:eastAsia="en-GB"/>
        </w:rPr>
        <w:t>,</w:t>
      </w:r>
      <w:r w:rsidR="009608B1" w:rsidRPr="006B3253">
        <w:rPr>
          <w:rFonts w:cs="Arial"/>
          <w:sz w:val="22"/>
          <w:szCs w:val="22"/>
          <w:lang w:eastAsia="en-GB"/>
        </w:rPr>
        <w:t xml:space="preserve"> depending on </w:t>
      </w:r>
      <w:proofErr w:type="gramStart"/>
      <w:r w:rsidR="009608B1" w:rsidRPr="006B3253">
        <w:rPr>
          <w:rFonts w:cs="Arial"/>
          <w:sz w:val="22"/>
          <w:szCs w:val="22"/>
          <w:lang w:eastAsia="en-GB"/>
        </w:rPr>
        <w:t>focus</w:t>
      </w:r>
      <w:proofErr w:type="gramEnd"/>
    </w:p>
    <w:p w14:paraId="2B2052D3" w14:textId="7CFCA45A" w:rsidR="009608B1" w:rsidRPr="006B3253" w:rsidRDefault="000D06E3" w:rsidP="009608B1">
      <w:pPr>
        <w:pStyle w:val="ListParagraph"/>
        <w:numPr>
          <w:ilvl w:val="0"/>
          <w:numId w:val="20"/>
        </w:numPr>
        <w:textAlignment w:val="baseline"/>
        <w:rPr>
          <w:rFonts w:cs="Arial"/>
          <w:sz w:val="22"/>
          <w:szCs w:val="22"/>
          <w:lang w:eastAsia="en-GB"/>
        </w:rPr>
      </w:pPr>
      <w:r w:rsidRPr="006B3253">
        <w:rPr>
          <w:rFonts w:cs="Arial"/>
          <w:sz w:val="22"/>
          <w:szCs w:val="22"/>
          <w:lang w:eastAsia="en-GB"/>
        </w:rPr>
        <w:t>f</w:t>
      </w:r>
      <w:r w:rsidR="009608B1" w:rsidRPr="006B3253">
        <w:rPr>
          <w:rFonts w:cs="Arial"/>
          <w:sz w:val="22"/>
          <w:szCs w:val="22"/>
          <w:lang w:eastAsia="en-GB"/>
        </w:rPr>
        <w:t xml:space="preserve">inalise dates for actual Collaborative Improvement </w:t>
      </w:r>
      <w:proofErr w:type="gramStart"/>
      <w:r w:rsidR="009608B1" w:rsidRPr="006B3253">
        <w:rPr>
          <w:rFonts w:cs="Arial"/>
          <w:sz w:val="22"/>
          <w:szCs w:val="22"/>
          <w:lang w:eastAsia="en-GB"/>
        </w:rPr>
        <w:t>activity</w:t>
      </w:r>
      <w:proofErr w:type="gramEnd"/>
    </w:p>
    <w:p w14:paraId="1216389B" w14:textId="222D428F" w:rsidR="009608B1" w:rsidRPr="006B3253" w:rsidRDefault="000D06E3" w:rsidP="00556EB4">
      <w:pPr>
        <w:pStyle w:val="ListParagraph"/>
        <w:numPr>
          <w:ilvl w:val="0"/>
          <w:numId w:val="20"/>
        </w:numPr>
        <w:textAlignment w:val="baseline"/>
        <w:rPr>
          <w:rFonts w:cs="Arial"/>
          <w:sz w:val="22"/>
          <w:szCs w:val="22"/>
          <w:lang w:eastAsia="en-GB"/>
        </w:rPr>
      </w:pPr>
      <w:r w:rsidRPr="006B3253">
        <w:rPr>
          <w:rFonts w:cs="Arial"/>
          <w:sz w:val="22"/>
          <w:szCs w:val="22"/>
          <w:lang w:eastAsia="en-GB"/>
        </w:rPr>
        <w:lastRenderedPageBreak/>
        <w:t>p</w:t>
      </w:r>
      <w:r w:rsidR="00A5511A" w:rsidRPr="006B3253">
        <w:rPr>
          <w:rFonts w:cs="Arial"/>
          <w:sz w:val="22"/>
          <w:szCs w:val="22"/>
          <w:lang w:eastAsia="en-GB"/>
        </w:rPr>
        <w:t>lan f</w:t>
      </w:r>
      <w:r w:rsidR="00556EB4" w:rsidRPr="006B3253">
        <w:rPr>
          <w:rFonts w:cs="Arial"/>
          <w:sz w:val="22"/>
          <w:szCs w:val="22"/>
          <w:lang w:eastAsia="en-GB"/>
        </w:rPr>
        <w:t>ocus groups</w:t>
      </w:r>
      <w:r w:rsidR="009608B1" w:rsidRPr="006B3253">
        <w:rPr>
          <w:rFonts w:cs="Arial"/>
          <w:sz w:val="22"/>
          <w:szCs w:val="22"/>
          <w:lang w:eastAsia="en-GB"/>
        </w:rPr>
        <w:t xml:space="preserve"> and </w:t>
      </w:r>
      <w:proofErr w:type="gramStart"/>
      <w:r w:rsidR="009608B1" w:rsidRPr="006B3253">
        <w:rPr>
          <w:rFonts w:cs="Arial"/>
          <w:sz w:val="22"/>
          <w:szCs w:val="22"/>
          <w:lang w:eastAsia="en-GB"/>
        </w:rPr>
        <w:t>membership</w:t>
      </w:r>
      <w:proofErr w:type="gramEnd"/>
    </w:p>
    <w:p w14:paraId="79863E83" w14:textId="0FECB14A" w:rsidR="00556EB4" w:rsidRPr="006B3253" w:rsidRDefault="000D06E3" w:rsidP="00556EB4">
      <w:pPr>
        <w:pStyle w:val="ListParagraph"/>
        <w:numPr>
          <w:ilvl w:val="0"/>
          <w:numId w:val="20"/>
        </w:numPr>
        <w:textAlignment w:val="baseline"/>
        <w:rPr>
          <w:rFonts w:cs="Arial"/>
          <w:sz w:val="22"/>
          <w:szCs w:val="22"/>
          <w:lang w:eastAsia="en-GB"/>
        </w:rPr>
      </w:pPr>
      <w:r w:rsidRPr="006B3253">
        <w:rPr>
          <w:rFonts w:cs="Arial"/>
          <w:sz w:val="22"/>
          <w:szCs w:val="22"/>
          <w:lang w:eastAsia="en-GB"/>
        </w:rPr>
        <w:t>s</w:t>
      </w:r>
      <w:r w:rsidR="00D87D6E" w:rsidRPr="006B3253">
        <w:rPr>
          <w:rFonts w:cs="Arial"/>
          <w:sz w:val="22"/>
          <w:szCs w:val="22"/>
          <w:lang w:eastAsia="en-GB"/>
        </w:rPr>
        <w:t>uggestions for</w:t>
      </w:r>
      <w:r w:rsidR="009608B1" w:rsidRPr="006B3253">
        <w:rPr>
          <w:rFonts w:cs="Arial"/>
          <w:sz w:val="22"/>
          <w:szCs w:val="22"/>
          <w:lang w:eastAsia="en-GB"/>
        </w:rPr>
        <w:t xml:space="preserve"> high level discussion points based on the </w:t>
      </w:r>
      <w:proofErr w:type="gramStart"/>
      <w:r w:rsidR="009608B1" w:rsidRPr="006B3253">
        <w:rPr>
          <w:rFonts w:cs="Arial"/>
          <w:sz w:val="22"/>
          <w:szCs w:val="22"/>
          <w:lang w:eastAsia="en-GB"/>
        </w:rPr>
        <w:t>focus</w:t>
      </w:r>
      <w:proofErr w:type="gramEnd"/>
      <w:r w:rsidR="00556EB4" w:rsidRPr="006B3253">
        <w:rPr>
          <w:rFonts w:cs="Arial"/>
          <w:sz w:val="22"/>
          <w:szCs w:val="22"/>
          <w:lang w:eastAsia="en-GB"/>
        </w:rPr>
        <w:t xml:space="preserve"> </w:t>
      </w:r>
    </w:p>
    <w:p w14:paraId="2E192E3D" w14:textId="77777777" w:rsidR="00556EB4" w:rsidRPr="006B3253" w:rsidRDefault="00556EB4" w:rsidP="00556EB4">
      <w:pPr>
        <w:pStyle w:val="ListParagraph"/>
        <w:numPr>
          <w:ilvl w:val="0"/>
          <w:numId w:val="20"/>
        </w:numPr>
        <w:textAlignment w:val="baseline"/>
        <w:rPr>
          <w:rFonts w:cs="Arial"/>
          <w:sz w:val="22"/>
          <w:szCs w:val="22"/>
          <w:lang w:eastAsia="en-GB"/>
        </w:rPr>
      </w:pPr>
      <w:r w:rsidRPr="006B3253">
        <w:rPr>
          <w:rFonts w:cs="Arial"/>
          <w:sz w:val="22"/>
          <w:szCs w:val="22"/>
          <w:lang w:eastAsia="en-GB"/>
        </w:rPr>
        <w:t>IT</w:t>
      </w:r>
      <w:r w:rsidR="009608B1" w:rsidRPr="006B3253">
        <w:rPr>
          <w:rFonts w:cs="Arial"/>
          <w:sz w:val="22"/>
          <w:szCs w:val="22"/>
          <w:lang w:eastAsia="en-GB"/>
        </w:rPr>
        <w:t xml:space="preserve"> requirements</w:t>
      </w:r>
    </w:p>
    <w:p w14:paraId="170F9D60" w14:textId="0743B4D1" w:rsidR="00556EB4" w:rsidRPr="006B3253" w:rsidRDefault="00A70678" w:rsidP="00556EB4">
      <w:pPr>
        <w:pStyle w:val="ListParagraph"/>
        <w:numPr>
          <w:ilvl w:val="0"/>
          <w:numId w:val="20"/>
        </w:numPr>
        <w:textAlignment w:val="baseline"/>
        <w:rPr>
          <w:rFonts w:cs="Arial"/>
          <w:sz w:val="22"/>
          <w:szCs w:val="22"/>
          <w:lang w:eastAsia="en-GB"/>
        </w:rPr>
      </w:pPr>
      <w:r w:rsidRPr="006B3253">
        <w:rPr>
          <w:rFonts w:cs="Arial"/>
          <w:sz w:val="22"/>
          <w:szCs w:val="22"/>
          <w:lang w:eastAsia="en-GB"/>
        </w:rPr>
        <w:t>t</w:t>
      </w:r>
      <w:r w:rsidR="00D87D6E" w:rsidRPr="006B3253">
        <w:rPr>
          <w:rFonts w:cs="Arial"/>
          <w:sz w:val="22"/>
          <w:szCs w:val="22"/>
          <w:lang w:eastAsia="en-GB"/>
        </w:rPr>
        <w:t>imetable</w:t>
      </w:r>
      <w:r w:rsidR="000D06E3" w:rsidRPr="006B3253">
        <w:rPr>
          <w:rFonts w:cs="Arial"/>
          <w:sz w:val="22"/>
          <w:szCs w:val="22"/>
          <w:lang w:eastAsia="en-GB"/>
        </w:rPr>
        <w:t>/programme</w:t>
      </w:r>
    </w:p>
    <w:p w14:paraId="3B33E70B" w14:textId="43CD19C6" w:rsidR="00767130" w:rsidRPr="006B3253" w:rsidRDefault="000D06E3" w:rsidP="00767130">
      <w:pPr>
        <w:pStyle w:val="ListParagraph"/>
        <w:numPr>
          <w:ilvl w:val="0"/>
          <w:numId w:val="20"/>
        </w:numPr>
        <w:textAlignment w:val="baseline"/>
        <w:rPr>
          <w:rFonts w:cs="Arial"/>
          <w:sz w:val="22"/>
          <w:szCs w:val="22"/>
          <w:lang w:eastAsia="en-GB"/>
        </w:rPr>
      </w:pPr>
      <w:r w:rsidRPr="006B3253">
        <w:rPr>
          <w:rFonts w:cs="Arial"/>
          <w:sz w:val="22"/>
          <w:szCs w:val="22"/>
          <w:lang w:eastAsia="en-GB"/>
        </w:rPr>
        <w:t>r</w:t>
      </w:r>
      <w:r w:rsidR="00556EB4" w:rsidRPr="006B3253">
        <w:rPr>
          <w:rFonts w:cs="Arial"/>
          <w:sz w:val="22"/>
          <w:szCs w:val="22"/>
          <w:lang w:eastAsia="en-GB"/>
        </w:rPr>
        <w:t>ecording formats</w:t>
      </w:r>
    </w:p>
    <w:p w14:paraId="3DFBF5E5" w14:textId="77777777" w:rsidR="00556EB4" w:rsidRPr="006B3253" w:rsidRDefault="00556EB4">
      <w:pPr>
        <w:textAlignment w:val="baseline"/>
        <w:rPr>
          <w:rFonts w:cs="Arial"/>
          <w:sz w:val="22"/>
          <w:szCs w:val="22"/>
          <w:lang w:eastAsia="en-GB"/>
        </w:rPr>
      </w:pPr>
    </w:p>
    <w:p w14:paraId="0615225E" w14:textId="77777777" w:rsidR="00863E73" w:rsidRPr="006B3253" w:rsidRDefault="00863E73">
      <w:pPr>
        <w:textAlignment w:val="baseline"/>
        <w:rPr>
          <w:rFonts w:cs="Arial"/>
          <w:b/>
          <w:sz w:val="22"/>
          <w:szCs w:val="22"/>
          <w:lang w:eastAsia="en-GB"/>
        </w:rPr>
      </w:pPr>
    </w:p>
    <w:tbl>
      <w:tblPr>
        <w:tblStyle w:val="TableGrid"/>
        <w:tblW w:w="9016" w:type="dxa"/>
        <w:tblLook w:val="04A0" w:firstRow="1" w:lastRow="0" w:firstColumn="1" w:lastColumn="0" w:noHBand="0" w:noVBand="1"/>
      </w:tblPr>
      <w:tblGrid>
        <w:gridCol w:w="9016"/>
      </w:tblGrid>
      <w:tr w:rsidR="00863E73" w:rsidRPr="006B3253" w14:paraId="0A47F2A2" w14:textId="77777777">
        <w:tc>
          <w:tcPr>
            <w:tcW w:w="9016" w:type="dxa"/>
            <w:shd w:val="clear" w:color="auto" w:fill="auto"/>
          </w:tcPr>
          <w:p w14:paraId="73D43142" w14:textId="77777777" w:rsidR="00863E73" w:rsidRPr="006B3253" w:rsidRDefault="00863E73">
            <w:pPr>
              <w:textAlignment w:val="baseline"/>
              <w:rPr>
                <w:rFonts w:cs="Arial"/>
                <w:b/>
                <w:sz w:val="22"/>
                <w:szCs w:val="22"/>
                <w:lang w:eastAsia="en-GB"/>
              </w:rPr>
            </w:pPr>
          </w:p>
          <w:p w14:paraId="2E72AB43" w14:textId="202ECD70" w:rsidR="00863E73" w:rsidRPr="006B3253" w:rsidRDefault="00C92647">
            <w:pPr>
              <w:textAlignment w:val="baseline"/>
              <w:rPr>
                <w:rFonts w:cs="Arial"/>
                <w:b/>
                <w:sz w:val="22"/>
                <w:szCs w:val="22"/>
                <w:lang w:eastAsia="en-GB"/>
              </w:rPr>
            </w:pPr>
            <w:r w:rsidRPr="006B3253">
              <w:rPr>
                <w:rFonts w:cs="Arial"/>
                <w:b/>
                <w:sz w:val="22"/>
                <w:szCs w:val="22"/>
                <w:lang w:eastAsia="en-GB"/>
              </w:rPr>
              <w:t>5.</w:t>
            </w:r>
            <w:r w:rsidRPr="006B3253">
              <w:rPr>
                <w:rFonts w:cs="Arial"/>
                <w:b/>
                <w:sz w:val="22"/>
                <w:szCs w:val="22"/>
                <w:lang w:eastAsia="en-GB"/>
              </w:rPr>
              <w:tab/>
            </w:r>
            <w:r w:rsidR="00767130" w:rsidRPr="006B3253">
              <w:rPr>
                <w:rFonts w:cs="Arial"/>
                <w:b/>
                <w:sz w:val="22"/>
                <w:szCs w:val="22"/>
                <w:lang w:eastAsia="en-GB"/>
              </w:rPr>
              <w:t>Stages</w:t>
            </w:r>
            <w:r w:rsidRPr="006B3253">
              <w:rPr>
                <w:rFonts w:cs="Arial"/>
                <w:b/>
                <w:sz w:val="22"/>
                <w:szCs w:val="22"/>
                <w:lang w:eastAsia="en-GB"/>
              </w:rPr>
              <w:t xml:space="preserve"> of the </w:t>
            </w:r>
            <w:r w:rsidR="00501F80" w:rsidRPr="006B3253">
              <w:rPr>
                <w:rFonts w:cs="Arial"/>
                <w:b/>
                <w:sz w:val="22"/>
                <w:szCs w:val="22"/>
                <w:lang w:eastAsia="en-GB"/>
              </w:rPr>
              <w:t>Collaborative Improvement</w:t>
            </w:r>
            <w:r w:rsidRPr="006B3253">
              <w:rPr>
                <w:rFonts w:cs="Arial"/>
                <w:b/>
                <w:sz w:val="22"/>
                <w:szCs w:val="22"/>
                <w:lang w:eastAsia="en-GB"/>
              </w:rPr>
              <w:t xml:space="preserve"> process</w:t>
            </w:r>
          </w:p>
          <w:p w14:paraId="0020ED9B" w14:textId="77777777" w:rsidR="00863E73" w:rsidRPr="006B3253" w:rsidRDefault="00863E73">
            <w:pPr>
              <w:textAlignment w:val="baseline"/>
              <w:rPr>
                <w:rFonts w:cs="Arial"/>
                <w:b/>
                <w:sz w:val="22"/>
                <w:szCs w:val="22"/>
                <w:lang w:eastAsia="en-GB"/>
              </w:rPr>
            </w:pPr>
          </w:p>
        </w:tc>
      </w:tr>
    </w:tbl>
    <w:p w14:paraId="0533E17C" w14:textId="77777777" w:rsidR="00863E73" w:rsidRPr="006B3253" w:rsidRDefault="00863E73">
      <w:pPr>
        <w:textAlignment w:val="baseline"/>
        <w:rPr>
          <w:rFonts w:cs="Arial"/>
          <w:b/>
          <w:sz w:val="22"/>
          <w:szCs w:val="22"/>
          <w:lang w:eastAsia="en-GB"/>
        </w:rPr>
      </w:pPr>
    </w:p>
    <w:p w14:paraId="5D84AA2A" w14:textId="6F3B71DB" w:rsidR="00863E73" w:rsidRPr="006B3253" w:rsidRDefault="00D87D6E">
      <w:pPr>
        <w:textAlignment w:val="baseline"/>
        <w:rPr>
          <w:rFonts w:cs="Arial"/>
          <w:b/>
          <w:sz w:val="22"/>
          <w:szCs w:val="22"/>
          <w:lang w:eastAsia="en-GB"/>
        </w:rPr>
      </w:pPr>
      <w:r w:rsidRPr="006B3253">
        <w:rPr>
          <w:rFonts w:cs="Arial"/>
          <w:b/>
          <w:sz w:val="22"/>
          <w:szCs w:val="22"/>
          <w:lang w:eastAsia="en-GB"/>
        </w:rPr>
        <w:t>The stages</w:t>
      </w:r>
      <w:r w:rsidR="00A5511A" w:rsidRPr="006B3253">
        <w:rPr>
          <w:rFonts w:cs="Arial"/>
          <w:b/>
          <w:sz w:val="22"/>
          <w:szCs w:val="22"/>
          <w:lang w:eastAsia="en-GB"/>
        </w:rPr>
        <w:t xml:space="preserve"> of Collaborative Improvement:</w:t>
      </w:r>
    </w:p>
    <w:p w14:paraId="45810751" w14:textId="77777777" w:rsidR="00670ED0" w:rsidRPr="006B3253" w:rsidRDefault="00670ED0">
      <w:pPr>
        <w:textAlignment w:val="baseline"/>
        <w:rPr>
          <w:rFonts w:cs="Arial"/>
          <w:sz w:val="22"/>
          <w:szCs w:val="22"/>
          <w:lang w:eastAsia="en-GB"/>
        </w:rPr>
      </w:pPr>
    </w:p>
    <w:p w14:paraId="02028426" w14:textId="3740998D" w:rsidR="00670ED0" w:rsidRPr="006B3253" w:rsidRDefault="00670ED0">
      <w:pPr>
        <w:textAlignment w:val="baseline"/>
        <w:rPr>
          <w:rFonts w:cs="Arial"/>
          <w:sz w:val="22"/>
          <w:szCs w:val="22"/>
          <w:lang w:eastAsia="en-GB"/>
        </w:rPr>
      </w:pPr>
      <w:r w:rsidRPr="006B3253">
        <w:rPr>
          <w:rFonts w:cs="Arial"/>
          <w:sz w:val="22"/>
          <w:szCs w:val="22"/>
          <w:lang w:eastAsia="en-GB"/>
        </w:rPr>
        <w:t>Please note that we use the term ‘</w:t>
      </w:r>
      <w:r w:rsidR="00767130" w:rsidRPr="006B3253">
        <w:rPr>
          <w:rFonts w:cs="Arial"/>
          <w:sz w:val="22"/>
          <w:szCs w:val="22"/>
          <w:lang w:eastAsia="en-GB"/>
        </w:rPr>
        <w:t>stages</w:t>
      </w:r>
      <w:r w:rsidRPr="006B3253">
        <w:rPr>
          <w:rFonts w:cs="Arial"/>
          <w:sz w:val="22"/>
          <w:szCs w:val="22"/>
          <w:lang w:eastAsia="en-GB"/>
        </w:rPr>
        <w:t xml:space="preserve">’ to help give an overall shape to the process.  The </w:t>
      </w:r>
      <w:r w:rsidR="00D87D6E" w:rsidRPr="006B3253">
        <w:rPr>
          <w:rFonts w:cs="Arial"/>
          <w:sz w:val="22"/>
          <w:szCs w:val="22"/>
          <w:lang w:eastAsia="en-GB"/>
        </w:rPr>
        <w:t xml:space="preserve">stages </w:t>
      </w:r>
      <w:r w:rsidRPr="006B3253">
        <w:rPr>
          <w:rFonts w:cs="Arial"/>
          <w:sz w:val="22"/>
          <w:szCs w:val="22"/>
          <w:lang w:eastAsia="en-GB"/>
        </w:rPr>
        <w:t>will be far less delineated than this might imply.</w:t>
      </w:r>
    </w:p>
    <w:p w14:paraId="3594517D" w14:textId="77777777" w:rsidR="003E11D5" w:rsidRPr="006B3253" w:rsidRDefault="003E11D5">
      <w:pPr>
        <w:textAlignment w:val="baseline"/>
        <w:rPr>
          <w:rFonts w:cs="Arial"/>
          <w:sz w:val="22"/>
          <w:szCs w:val="22"/>
          <w:lang w:eastAsia="en-GB"/>
        </w:rPr>
      </w:pPr>
    </w:p>
    <w:p w14:paraId="1606FE49" w14:textId="3577C84F" w:rsidR="003E11D5" w:rsidRPr="006B3253" w:rsidRDefault="003E11D5">
      <w:pPr>
        <w:textAlignment w:val="baseline"/>
        <w:rPr>
          <w:rFonts w:cs="Arial"/>
          <w:sz w:val="22"/>
          <w:szCs w:val="22"/>
          <w:lang w:eastAsia="en-GB"/>
        </w:rPr>
      </w:pPr>
      <w:r w:rsidRPr="006B3253">
        <w:rPr>
          <w:rFonts w:cs="Arial"/>
          <w:sz w:val="22"/>
          <w:szCs w:val="22"/>
          <w:lang w:eastAsia="en-GB"/>
        </w:rPr>
        <w:t xml:space="preserve">Evidence from </w:t>
      </w:r>
      <w:r w:rsidR="004D2FBD" w:rsidRPr="006B3253">
        <w:rPr>
          <w:rFonts w:cs="Arial"/>
          <w:sz w:val="22"/>
          <w:szCs w:val="22"/>
          <w:lang w:eastAsia="en-GB"/>
        </w:rPr>
        <w:t>Collaborative</w:t>
      </w:r>
      <w:r w:rsidR="00A5511A" w:rsidRPr="006B3253">
        <w:rPr>
          <w:rFonts w:cs="Arial"/>
          <w:sz w:val="22"/>
          <w:szCs w:val="22"/>
          <w:lang w:eastAsia="en-GB"/>
        </w:rPr>
        <w:t xml:space="preserve"> Improvement activity to date</w:t>
      </w:r>
      <w:r w:rsidR="00556EB4" w:rsidRPr="006B3253">
        <w:rPr>
          <w:rFonts w:cs="Arial"/>
          <w:sz w:val="22"/>
          <w:szCs w:val="22"/>
          <w:lang w:eastAsia="en-GB"/>
        </w:rPr>
        <w:t xml:space="preserve"> </w:t>
      </w:r>
      <w:r w:rsidR="00C541A6" w:rsidRPr="006B3253">
        <w:rPr>
          <w:rFonts w:cs="Arial"/>
          <w:sz w:val="22"/>
          <w:szCs w:val="22"/>
          <w:lang w:eastAsia="en-GB"/>
        </w:rPr>
        <w:t xml:space="preserve">has </w:t>
      </w:r>
      <w:r w:rsidR="00556EB4" w:rsidRPr="006B3253">
        <w:rPr>
          <w:rFonts w:cs="Arial"/>
          <w:sz w:val="22"/>
          <w:szCs w:val="22"/>
          <w:lang w:eastAsia="en-GB"/>
        </w:rPr>
        <w:t>highlight</w:t>
      </w:r>
      <w:r w:rsidR="00C541A6" w:rsidRPr="006B3253">
        <w:rPr>
          <w:rFonts w:cs="Arial"/>
          <w:sz w:val="22"/>
          <w:szCs w:val="22"/>
          <w:lang w:eastAsia="en-GB"/>
        </w:rPr>
        <w:t>ed</w:t>
      </w:r>
      <w:r w:rsidR="00556EB4" w:rsidRPr="006B3253">
        <w:rPr>
          <w:rFonts w:cs="Arial"/>
          <w:sz w:val="22"/>
          <w:szCs w:val="22"/>
          <w:lang w:eastAsia="en-GB"/>
        </w:rPr>
        <w:t xml:space="preserve"> four</w:t>
      </w:r>
      <w:r w:rsidRPr="006B3253">
        <w:rPr>
          <w:rFonts w:cs="Arial"/>
          <w:sz w:val="22"/>
          <w:szCs w:val="22"/>
          <w:lang w:eastAsia="en-GB"/>
        </w:rPr>
        <w:t xml:space="preserve"> important points which </w:t>
      </w:r>
      <w:r w:rsidR="00C541A6" w:rsidRPr="006B3253">
        <w:rPr>
          <w:rFonts w:cs="Arial"/>
          <w:sz w:val="22"/>
          <w:szCs w:val="22"/>
          <w:lang w:eastAsia="en-GB"/>
        </w:rPr>
        <w:t>review teams should take</w:t>
      </w:r>
      <w:r w:rsidR="009307ED" w:rsidRPr="006B3253">
        <w:rPr>
          <w:rFonts w:cs="Arial"/>
          <w:sz w:val="22"/>
          <w:szCs w:val="22"/>
          <w:lang w:eastAsia="en-GB"/>
        </w:rPr>
        <w:t xml:space="preserve"> account of the following:</w:t>
      </w:r>
      <w:r w:rsidR="00C541A6" w:rsidRPr="006B3253">
        <w:rPr>
          <w:rFonts w:cs="Arial"/>
          <w:sz w:val="22"/>
          <w:szCs w:val="22"/>
          <w:lang w:eastAsia="en-GB"/>
        </w:rPr>
        <w:t xml:space="preserve"> cognisance of</w:t>
      </w:r>
      <w:r w:rsidRPr="006B3253">
        <w:rPr>
          <w:rFonts w:cs="Arial"/>
          <w:sz w:val="22"/>
          <w:szCs w:val="22"/>
          <w:lang w:eastAsia="en-GB"/>
        </w:rPr>
        <w:t>:</w:t>
      </w:r>
    </w:p>
    <w:p w14:paraId="2555E0C8" w14:textId="77777777" w:rsidR="003E11D5" w:rsidRPr="006B3253" w:rsidRDefault="003E11D5">
      <w:pPr>
        <w:textAlignment w:val="baseline"/>
        <w:rPr>
          <w:rFonts w:cs="Arial"/>
          <w:sz w:val="22"/>
          <w:szCs w:val="22"/>
          <w:lang w:eastAsia="en-GB"/>
        </w:rPr>
      </w:pPr>
    </w:p>
    <w:p w14:paraId="6A9D1D37" w14:textId="444F9622" w:rsidR="003E11D5" w:rsidRPr="006B3253" w:rsidRDefault="003E11D5" w:rsidP="003E11D5">
      <w:pPr>
        <w:pStyle w:val="ListParagraph"/>
        <w:numPr>
          <w:ilvl w:val="0"/>
          <w:numId w:val="17"/>
        </w:numPr>
        <w:textAlignment w:val="baseline"/>
        <w:rPr>
          <w:rFonts w:cs="Arial"/>
          <w:sz w:val="22"/>
          <w:szCs w:val="22"/>
          <w:lang w:eastAsia="en-GB"/>
        </w:rPr>
      </w:pPr>
      <w:r w:rsidRPr="006B3253">
        <w:rPr>
          <w:rFonts w:cs="Arial"/>
          <w:sz w:val="22"/>
          <w:szCs w:val="22"/>
          <w:lang w:eastAsia="en-GB"/>
        </w:rPr>
        <w:t xml:space="preserve">The Collaborative Improvement process is led by the host local </w:t>
      </w:r>
      <w:r w:rsidR="00FD7F38" w:rsidRPr="006B3253">
        <w:rPr>
          <w:rFonts w:cs="Arial"/>
          <w:sz w:val="22"/>
          <w:szCs w:val="22"/>
          <w:lang w:eastAsia="en-GB"/>
        </w:rPr>
        <w:t>authority</w:t>
      </w:r>
      <w:r w:rsidR="00D87D6E" w:rsidRPr="006B3253">
        <w:rPr>
          <w:rFonts w:cs="Arial"/>
          <w:sz w:val="22"/>
          <w:szCs w:val="22"/>
          <w:lang w:eastAsia="en-GB"/>
        </w:rPr>
        <w:t>.</w:t>
      </w:r>
    </w:p>
    <w:p w14:paraId="2876A88A" w14:textId="1B2A883E" w:rsidR="003E11D5" w:rsidRPr="006B3253" w:rsidRDefault="003E11D5" w:rsidP="003E11D5">
      <w:pPr>
        <w:pStyle w:val="ListParagraph"/>
        <w:numPr>
          <w:ilvl w:val="0"/>
          <w:numId w:val="17"/>
        </w:numPr>
        <w:textAlignment w:val="baseline"/>
        <w:rPr>
          <w:rFonts w:cs="Arial"/>
          <w:sz w:val="22"/>
          <w:szCs w:val="22"/>
          <w:lang w:eastAsia="en-GB"/>
        </w:rPr>
      </w:pPr>
      <w:r w:rsidRPr="006B3253">
        <w:rPr>
          <w:rFonts w:cs="Arial"/>
          <w:sz w:val="22"/>
          <w:szCs w:val="22"/>
          <w:lang w:eastAsia="en-GB"/>
        </w:rPr>
        <w:t xml:space="preserve">The </w:t>
      </w:r>
      <w:r w:rsidR="00C541A6" w:rsidRPr="006B3253">
        <w:rPr>
          <w:rFonts w:cs="Arial"/>
          <w:sz w:val="22"/>
          <w:szCs w:val="22"/>
          <w:lang w:eastAsia="en-GB"/>
        </w:rPr>
        <w:t xml:space="preserve">scope of </w:t>
      </w:r>
      <w:r w:rsidRPr="006B3253">
        <w:rPr>
          <w:rFonts w:cs="Arial"/>
          <w:sz w:val="22"/>
          <w:szCs w:val="22"/>
          <w:lang w:eastAsia="en-GB"/>
        </w:rPr>
        <w:t xml:space="preserve">selected area of focus/ should be </w:t>
      </w:r>
      <w:r w:rsidR="00C541A6" w:rsidRPr="006B3253">
        <w:rPr>
          <w:rFonts w:cs="Arial"/>
          <w:sz w:val="22"/>
          <w:szCs w:val="22"/>
          <w:lang w:eastAsia="en-GB"/>
        </w:rPr>
        <w:t>considered</w:t>
      </w:r>
      <w:r w:rsidR="009307ED" w:rsidRPr="006B3253">
        <w:rPr>
          <w:rFonts w:cs="Arial"/>
          <w:sz w:val="22"/>
          <w:szCs w:val="22"/>
          <w:lang w:eastAsia="en-GB"/>
        </w:rPr>
        <w:t xml:space="preserve"> carefully</w:t>
      </w:r>
      <w:r w:rsidR="004B4D6A" w:rsidRPr="006B3253">
        <w:rPr>
          <w:rFonts w:cs="Arial"/>
          <w:sz w:val="22"/>
          <w:szCs w:val="22"/>
          <w:lang w:eastAsia="en-GB"/>
        </w:rPr>
        <w:t xml:space="preserve"> to ensure </w:t>
      </w:r>
      <w:r w:rsidR="00C541A6" w:rsidRPr="006B3253">
        <w:rPr>
          <w:rFonts w:cs="Arial"/>
          <w:sz w:val="22"/>
          <w:szCs w:val="22"/>
          <w:lang w:eastAsia="en-GB"/>
        </w:rPr>
        <w:t xml:space="preserve">maximum impact </w:t>
      </w:r>
      <w:r w:rsidR="00F36DDD" w:rsidRPr="006B3253">
        <w:rPr>
          <w:rFonts w:cs="Arial"/>
          <w:sz w:val="22"/>
          <w:szCs w:val="22"/>
          <w:lang w:eastAsia="en-GB"/>
        </w:rPr>
        <w:t>in supporting improvements in specific aspects of equity and excellence</w:t>
      </w:r>
      <w:r w:rsidR="00793E81" w:rsidRPr="006B3253">
        <w:rPr>
          <w:rFonts w:cs="Arial"/>
          <w:sz w:val="22"/>
          <w:szCs w:val="22"/>
          <w:lang w:eastAsia="en-GB"/>
        </w:rPr>
        <w:t xml:space="preserve">. </w:t>
      </w:r>
      <w:r w:rsidR="00C541A6" w:rsidRPr="006B3253">
        <w:rPr>
          <w:rFonts w:cs="Arial"/>
          <w:sz w:val="22"/>
          <w:szCs w:val="22"/>
          <w:lang w:eastAsia="en-GB"/>
        </w:rPr>
        <w:t>It is important t</w:t>
      </w:r>
      <w:r w:rsidR="00793E81" w:rsidRPr="006B3253">
        <w:rPr>
          <w:rFonts w:cs="Arial"/>
          <w:sz w:val="22"/>
          <w:szCs w:val="22"/>
          <w:lang w:eastAsia="en-GB"/>
        </w:rPr>
        <w:t>hat t</w:t>
      </w:r>
      <w:r w:rsidR="00C541A6" w:rsidRPr="006B3253">
        <w:rPr>
          <w:rFonts w:cs="Arial"/>
          <w:sz w:val="22"/>
          <w:szCs w:val="22"/>
          <w:lang w:eastAsia="en-GB"/>
        </w:rPr>
        <w:t>he scope is</w:t>
      </w:r>
      <w:r w:rsidR="00793E81" w:rsidRPr="006B3253">
        <w:rPr>
          <w:rFonts w:cs="Arial"/>
          <w:sz w:val="22"/>
          <w:szCs w:val="22"/>
          <w:lang w:eastAsia="en-GB"/>
        </w:rPr>
        <w:t xml:space="preserve"> manageable and not unnecessarily wide.</w:t>
      </w:r>
    </w:p>
    <w:p w14:paraId="6B2C7CA3" w14:textId="0798AFD9" w:rsidR="003E11D5" w:rsidRPr="006B3253" w:rsidRDefault="003E11D5" w:rsidP="003E11D5">
      <w:pPr>
        <w:pStyle w:val="ListParagraph"/>
        <w:numPr>
          <w:ilvl w:val="0"/>
          <w:numId w:val="17"/>
        </w:numPr>
        <w:textAlignment w:val="baseline"/>
        <w:rPr>
          <w:rFonts w:cs="Arial"/>
          <w:sz w:val="22"/>
          <w:szCs w:val="22"/>
          <w:lang w:eastAsia="en-GB"/>
        </w:rPr>
      </w:pPr>
      <w:r w:rsidRPr="006B3253">
        <w:rPr>
          <w:rFonts w:cs="Arial"/>
          <w:sz w:val="22"/>
          <w:szCs w:val="22"/>
          <w:lang w:eastAsia="en-GB"/>
        </w:rPr>
        <w:t>The rationale for identification of the area of focus will be based on the local authority’s own data and self-evaluation processes</w:t>
      </w:r>
      <w:r w:rsidR="006928D1" w:rsidRPr="006B3253">
        <w:rPr>
          <w:rFonts w:cs="Arial"/>
          <w:sz w:val="22"/>
          <w:szCs w:val="22"/>
          <w:lang w:eastAsia="en-GB"/>
        </w:rPr>
        <w:t xml:space="preserve">. Early communal exploration of possible areas of focus is </w:t>
      </w:r>
      <w:r w:rsidR="00C541A6" w:rsidRPr="006B3253">
        <w:rPr>
          <w:rFonts w:cs="Arial"/>
          <w:sz w:val="22"/>
          <w:szCs w:val="22"/>
          <w:lang w:eastAsia="en-GB"/>
        </w:rPr>
        <w:t>an important part of the process</w:t>
      </w:r>
      <w:r w:rsidR="00F36DDD" w:rsidRPr="006B3253">
        <w:rPr>
          <w:rFonts w:cs="Arial"/>
          <w:sz w:val="22"/>
          <w:szCs w:val="22"/>
          <w:lang w:eastAsia="en-GB"/>
        </w:rPr>
        <w:t xml:space="preserve"> as is the need for the LA self-evaluation to be robust</w:t>
      </w:r>
      <w:r w:rsidR="009307ED" w:rsidRPr="006B3253">
        <w:rPr>
          <w:rFonts w:cs="Arial"/>
          <w:sz w:val="22"/>
          <w:szCs w:val="22"/>
          <w:lang w:eastAsia="en-GB"/>
        </w:rPr>
        <w:t>.</w:t>
      </w:r>
    </w:p>
    <w:p w14:paraId="24B6767F" w14:textId="486241CB" w:rsidR="00556EB4" w:rsidRPr="006B3253" w:rsidRDefault="00966BA9" w:rsidP="003E11D5">
      <w:pPr>
        <w:pStyle w:val="ListParagraph"/>
        <w:numPr>
          <w:ilvl w:val="0"/>
          <w:numId w:val="17"/>
        </w:numPr>
        <w:textAlignment w:val="baseline"/>
        <w:rPr>
          <w:rFonts w:cs="Arial"/>
          <w:sz w:val="22"/>
          <w:szCs w:val="22"/>
          <w:lang w:eastAsia="en-GB"/>
        </w:rPr>
      </w:pPr>
      <w:r w:rsidRPr="006B3253">
        <w:rPr>
          <w:rFonts w:cs="Arial"/>
          <w:sz w:val="22"/>
          <w:szCs w:val="22"/>
          <w:lang w:eastAsia="en-GB"/>
        </w:rPr>
        <w:t>Advance and detailed planning is an essential element in the process of C</w:t>
      </w:r>
      <w:r w:rsidR="00D87D6E" w:rsidRPr="006B3253">
        <w:rPr>
          <w:rFonts w:cs="Arial"/>
          <w:sz w:val="22"/>
          <w:szCs w:val="22"/>
          <w:lang w:eastAsia="en-GB"/>
        </w:rPr>
        <w:t xml:space="preserve">ollaborative </w:t>
      </w:r>
      <w:r w:rsidRPr="006B3253">
        <w:rPr>
          <w:rFonts w:cs="Arial"/>
          <w:sz w:val="22"/>
          <w:szCs w:val="22"/>
          <w:lang w:eastAsia="en-GB"/>
        </w:rPr>
        <w:t>I</w:t>
      </w:r>
      <w:r w:rsidR="00D87D6E" w:rsidRPr="006B3253">
        <w:rPr>
          <w:rFonts w:cs="Arial"/>
          <w:sz w:val="22"/>
          <w:szCs w:val="22"/>
          <w:lang w:eastAsia="en-GB"/>
        </w:rPr>
        <w:t>mprovement</w:t>
      </w:r>
      <w:r w:rsidRPr="006B3253">
        <w:rPr>
          <w:rFonts w:cs="Arial"/>
          <w:sz w:val="22"/>
          <w:szCs w:val="22"/>
          <w:lang w:eastAsia="en-GB"/>
        </w:rPr>
        <w:t xml:space="preserve">; evidence to date indicates the importance of this to the </w:t>
      </w:r>
      <w:r w:rsidR="003A4E42" w:rsidRPr="006B3253">
        <w:rPr>
          <w:rFonts w:cs="Arial"/>
          <w:sz w:val="22"/>
          <w:szCs w:val="22"/>
          <w:lang w:eastAsia="en-GB"/>
        </w:rPr>
        <w:t>smooth-</w:t>
      </w:r>
      <w:r w:rsidR="00793E81" w:rsidRPr="006B3253">
        <w:rPr>
          <w:rFonts w:cs="Arial"/>
          <w:sz w:val="22"/>
          <w:szCs w:val="22"/>
          <w:lang w:eastAsia="en-GB"/>
        </w:rPr>
        <w:t>running</w:t>
      </w:r>
      <w:r w:rsidRPr="006B3253">
        <w:rPr>
          <w:rFonts w:cs="Arial"/>
          <w:sz w:val="22"/>
          <w:szCs w:val="22"/>
          <w:lang w:eastAsia="en-GB"/>
        </w:rPr>
        <w:t xml:space="preserve"> of the process.</w:t>
      </w:r>
      <w:r w:rsidR="00556EB4" w:rsidRPr="006B3253">
        <w:rPr>
          <w:rFonts w:cs="Arial"/>
          <w:sz w:val="22"/>
          <w:szCs w:val="22"/>
          <w:lang w:eastAsia="en-GB"/>
        </w:rPr>
        <w:t xml:space="preserve"> </w:t>
      </w:r>
    </w:p>
    <w:p w14:paraId="06ECB497" w14:textId="77777777" w:rsidR="00863E73" w:rsidRPr="006B3253" w:rsidRDefault="00C92647">
      <w:pPr>
        <w:textAlignment w:val="baseline"/>
        <w:rPr>
          <w:rFonts w:cs="Arial"/>
          <w:b/>
          <w:sz w:val="22"/>
          <w:szCs w:val="22"/>
          <w:lang w:eastAsia="en-GB"/>
        </w:rPr>
      </w:pPr>
      <w:r w:rsidRPr="006B3253">
        <w:rPr>
          <w:rFonts w:cs="Arial"/>
          <w:sz w:val="22"/>
          <w:szCs w:val="22"/>
          <w:lang w:eastAsia="en-GB"/>
        </w:rPr>
        <w:t>.</w:t>
      </w:r>
    </w:p>
    <w:p w14:paraId="41D8BF26" w14:textId="071D02A3" w:rsidR="00863E73" w:rsidRPr="006B3253" w:rsidRDefault="00767130">
      <w:pPr>
        <w:textAlignment w:val="baseline"/>
        <w:rPr>
          <w:rFonts w:cs="Arial"/>
          <w:b/>
          <w:sz w:val="22"/>
          <w:szCs w:val="22"/>
          <w:lang w:eastAsia="en-GB"/>
        </w:rPr>
      </w:pPr>
      <w:r w:rsidRPr="006B3253">
        <w:rPr>
          <w:rFonts w:cs="Arial"/>
          <w:b/>
          <w:sz w:val="22"/>
          <w:szCs w:val="22"/>
          <w:lang w:eastAsia="en-GB"/>
        </w:rPr>
        <w:t>Stage</w:t>
      </w:r>
      <w:r w:rsidR="00D87D6E" w:rsidRPr="006B3253">
        <w:rPr>
          <w:rFonts w:cs="Arial"/>
          <w:b/>
          <w:sz w:val="22"/>
          <w:szCs w:val="22"/>
          <w:lang w:eastAsia="en-GB"/>
        </w:rPr>
        <w:t xml:space="preserve"> </w:t>
      </w:r>
      <w:r w:rsidR="00351E46" w:rsidRPr="006B3253">
        <w:rPr>
          <w:rFonts w:cs="Arial"/>
          <w:b/>
          <w:sz w:val="22"/>
          <w:szCs w:val="22"/>
          <w:lang w:eastAsia="en-GB"/>
        </w:rPr>
        <w:t>1: Getting</w:t>
      </w:r>
      <w:r w:rsidR="00563E70" w:rsidRPr="006B3253">
        <w:rPr>
          <w:rFonts w:cs="Arial"/>
          <w:b/>
          <w:sz w:val="22"/>
          <w:szCs w:val="22"/>
          <w:lang w:eastAsia="en-GB"/>
        </w:rPr>
        <w:t xml:space="preserve"> </w:t>
      </w:r>
      <w:proofErr w:type="gramStart"/>
      <w:r w:rsidR="00563E70" w:rsidRPr="006B3253">
        <w:rPr>
          <w:rFonts w:cs="Arial"/>
          <w:b/>
          <w:sz w:val="22"/>
          <w:szCs w:val="22"/>
          <w:lang w:eastAsia="en-GB"/>
        </w:rPr>
        <w:t>ready</w:t>
      </w:r>
      <w:proofErr w:type="gramEnd"/>
    </w:p>
    <w:p w14:paraId="3329FAC8" w14:textId="77777777" w:rsidR="00863E73" w:rsidRPr="006B3253" w:rsidRDefault="00863E73">
      <w:pPr>
        <w:textAlignment w:val="baseline"/>
        <w:rPr>
          <w:rFonts w:cs="Arial"/>
          <w:sz w:val="22"/>
          <w:szCs w:val="22"/>
          <w:lang w:eastAsia="en-GB"/>
        </w:rPr>
      </w:pPr>
    </w:p>
    <w:p w14:paraId="6C86ACA9" w14:textId="45E01EF8" w:rsidR="00863E73" w:rsidRPr="006B3253" w:rsidRDefault="006928D1">
      <w:pPr>
        <w:textAlignment w:val="baseline"/>
        <w:rPr>
          <w:rFonts w:cs="Arial"/>
          <w:sz w:val="22"/>
          <w:szCs w:val="22"/>
          <w:lang w:eastAsia="en-GB"/>
        </w:rPr>
      </w:pPr>
      <w:r w:rsidRPr="006B3253">
        <w:rPr>
          <w:rFonts w:cs="Arial"/>
          <w:sz w:val="22"/>
          <w:szCs w:val="22"/>
          <w:lang w:eastAsia="en-GB"/>
        </w:rPr>
        <w:t>Experience to date confirms that the participating</w:t>
      </w:r>
      <w:r w:rsidR="00D87D6E" w:rsidRPr="006B3253">
        <w:rPr>
          <w:rFonts w:cs="Arial"/>
          <w:sz w:val="22"/>
          <w:szCs w:val="22"/>
          <w:lang w:eastAsia="en-GB"/>
        </w:rPr>
        <w:t xml:space="preserve"> host</w:t>
      </w:r>
      <w:r w:rsidR="00C92647" w:rsidRPr="006B3253">
        <w:rPr>
          <w:rFonts w:cs="Arial"/>
          <w:sz w:val="22"/>
          <w:szCs w:val="22"/>
          <w:lang w:eastAsia="en-GB"/>
        </w:rPr>
        <w:t xml:space="preserve"> authority </w:t>
      </w:r>
      <w:r w:rsidRPr="006B3253">
        <w:rPr>
          <w:rFonts w:cs="Arial"/>
          <w:sz w:val="22"/>
          <w:szCs w:val="22"/>
          <w:lang w:eastAsia="en-GB"/>
        </w:rPr>
        <w:t xml:space="preserve">should </w:t>
      </w:r>
      <w:r w:rsidR="00C92647" w:rsidRPr="006B3253">
        <w:rPr>
          <w:rFonts w:cs="Arial"/>
          <w:sz w:val="22"/>
          <w:szCs w:val="22"/>
          <w:lang w:eastAsia="en-GB"/>
        </w:rPr>
        <w:t>undertake preparatory work</w:t>
      </w:r>
      <w:r w:rsidR="00D87D6E" w:rsidRPr="006B3253">
        <w:rPr>
          <w:rFonts w:cs="Arial"/>
          <w:sz w:val="22"/>
          <w:szCs w:val="22"/>
          <w:lang w:eastAsia="en-GB"/>
        </w:rPr>
        <w:t xml:space="preserve"> well</w:t>
      </w:r>
      <w:r w:rsidRPr="006B3253">
        <w:rPr>
          <w:rFonts w:cs="Arial"/>
          <w:sz w:val="22"/>
          <w:szCs w:val="22"/>
          <w:lang w:eastAsia="en-GB"/>
        </w:rPr>
        <w:t xml:space="preserve"> in advance of its actual engagement in Collaborative </w:t>
      </w:r>
      <w:r w:rsidR="004D2FBD" w:rsidRPr="006B3253">
        <w:rPr>
          <w:rFonts w:cs="Arial"/>
          <w:sz w:val="22"/>
          <w:szCs w:val="22"/>
          <w:lang w:eastAsia="en-GB"/>
        </w:rPr>
        <w:t>Improvement</w:t>
      </w:r>
      <w:r w:rsidRPr="006B3253">
        <w:rPr>
          <w:rFonts w:cs="Arial"/>
          <w:sz w:val="22"/>
          <w:szCs w:val="22"/>
          <w:lang w:eastAsia="en-GB"/>
        </w:rPr>
        <w:t>.</w:t>
      </w:r>
      <w:r w:rsidR="00C92647" w:rsidRPr="006B3253">
        <w:rPr>
          <w:rFonts w:cs="Arial"/>
          <w:sz w:val="22"/>
          <w:szCs w:val="22"/>
          <w:lang w:eastAsia="en-GB"/>
        </w:rPr>
        <w:t xml:space="preserve"> </w:t>
      </w:r>
      <w:r w:rsidR="00670ED0" w:rsidRPr="006B3253">
        <w:rPr>
          <w:rFonts w:cs="Arial"/>
          <w:sz w:val="22"/>
          <w:szCs w:val="22"/>
          <w:lang w:eastAsia="en-GB"/>
        </w:rPr>
        <w:t xml:space="preserve">The authority will </w:t>
      </w:r>
      <w:r w:rsidR="00563E70" w:rsidRPr="006B3253">
        <w:rPr>
          <w:rFonts w:cs="Arial"/>
          <w:sz w:val="22"/>
          <w:szCs w:val="22"/>
          <w:lang w:eastAsia="en-GB"/>
        </w:rPr>
        <w:t>start to think about</w:t>
      </w:r>
      <w:r w:rsidR="00670ED0" w:rsidRPr="006B3253">
        <w:rPr>
          <w:rFonts w:cs="Arial"/>
          <w:sz w:val="22"/>
          <w:szCs w:val="22"/>
          <w:lang w:eastAsia="en-GB"/>
        </w:rPr>
        <w:t xml:space="preserve"> identify</w:t>
      </w:r>
      <w:r w:rsidR="00563E70" w:rsidRPr="006B3253">
        <w:rPr>
          <w:rFonts w:cs="Arial"/>
          <w:sz w:val="22"/>
          <w:szCs w:val="22"/>
          <w:lang w:eastAsia="en-GB"/>
        </w:rPr>
        <w:t>ing</w:t>
      </w:r>
      <w:r w:rsidR="00670ED0" w:rsidRPr="006B3253">
        <w:rPr>
          <w:rFonts w:cs="Arial"/>
          <w:sz w:val="22"/>
          <w:szCs w:val="22"/>
          <w:lang w:eastAsia="en-GB"/>
        </w:rPr>
        <w:t xml:space="preserve"> an area of interest</w:t>
      </w:r>
      <w:r w:rsidR="00E01E3E" w:rsidRPr="006B3253">
        <w:rPr>
          <w:rFonts w:cs="Arial"/>
          <w:sz w:val="22"/>
          <w:szCs w:val="22"/>
          <w:lang w:eastAsia="en-GB"/>
        </w:rPr>
        <w:t xml:space="preserve"> and significance</w:t>
      </w:r>
      <w:r w:rsidR="00670ED0" w:rsidRPr="006B3253">
        <w:rPr>
          <w:rFonts w:cs="Arial"/>
          <w:sz w:val="22"/>
          <w:szCs w:val="22"/>
          <w:lang w:eastAsia="en-GB"/>
        </w:rPr>
        <w:t xml:space="preserve"> to them</w:t>
      </w:r>
      <w:r w:rsidR="00563E70" w:rsidRPr="006B3253">
        <w:rPr>
          <w:rFonts w:cs="Arial"/>
          <w:sz w:val="22"/>
          <w:szCs w:val="22"/>
          <w:lang w:eastAsia="en-GB"/>
        </w:rPr>
        <w:t>.</w:t>
      </w:r>
      <w:r w:rsidR="00670ED0" w:rsidRPr="006B3253">
        <w:rPr>
          <w:rFonts w:cs="Arial"/>
          <w:sz w:val="22"/>
          <w:szCs w:val="22"/>
          <w:lang w:eastAsia="en-GB"/>
        </w:rPr>
        <w:t xml:space="preserve"> </w:t>
      </w:r>
      <w:r w:rsidR="00556EB4" w:rsidRPr="006B3253">
        <w:rPr>
          <w:rFonts w:cs="Arial"/>
          <w:sz w:val="22"/>
          <w:szCs w:val="22"/>
          <w:lang w:eastAsia="en-GB"/>
        </w:rPr>
        <w:t xml:space="preserve">This </w:t>
      </w:r>
      <w:r w:rsidR="009608B1" w:rsidRPr="006B3253">
        <w:rPr>
          <w:rFonts w:cs="Arial"/>
          <w:sz w:val="22"/>
          <w:szCs w:val="22"/>
          <w:lang w:eastAsia="en-GB"/>
        </w:rPr>
        <w:t xml:space="preserve">is likely to </w:t>
      </w:r>
      <w:r w:rsidR="001131C5" w:rsidRPr="00B81694">
        <w:rPr>
          <w:rFonts w:cs="Arial"/>
          <w:sz w:val="22"/>
          <w:szCs w:val="22"/>
          <w:lang w:eastAsia="en-GB"/>
        </w:rPr>
        <w:t>develop from</w:t>
      </w:r>
      <w:r w:rsidR="00210D90" w:rsidRPr="00B81694">
        <w:rPr>
          <w:rFonts w:cs="Arial"/>
          <w:sz w:val="22"/>
          <w:szCs w:val="22"/>
          <w:lang w:eastAsia="en-GB"/>
        </w:rPr>
        <w:t xml:space="preserve"> their own self-evaluation and from</w:t>
      </w:r>
      <w:r w:rsidR="00556EB4" w:rsidRPr="00B81694">
        <w:rPr>
          <w:rFonts w:cs="Arial"/>
          <w:sz w:val="22"/>
          <w:szCs w:val="22"/>
          <w:lang w:eastAsia="en-GB"/>
        </w:rPr>
        <w:t xml:space="preserve"> within their service plan</w:t>
      </w:r>
      <w:r w:rsidR="009608B1" w:rsidRPr="00B81694">
        <w:rPr>
          <w:rFonts w:cs="Arial"/>
          <w:sz w:val="22"/>
          <w:szCs w:val="22"/>
          <w:lang w:eastAsia="en-GB"/>
        </w:rPr>
        <w:t xml:space="preserve">. It is important that the focus/ area of interest is aimed at improving outcomes for children, young </w:t>
      </w:r>
      <w:proofErr w:type="gramStart"/>
      <w:r w:rsidR="009608B1" w:rsidRPr="00B81694">
        <w:rPr>
          <w:rFonts w:cs="Arial"/>
          <w:sz w:val="22"/>
          <w:szCs w:val="22"/>
          <w:lang w:eastAsia="en-GB"/>
        </w:rPr>
        <w:t>people</w:t>
      </w:r>
      <w:proofErr w:type="gramEnd"/>
      <w:r w:rsidR="009608B1" w:rsidRPr="00B81694">
        <w:rPr>
          <w:rFonts w:cs="Arial"/>
          <w:sz w:val="22"/>
          <w:szCs w:val="22"/>
          <w:lang w:eastAsia="en-GB"/>
        </w:rPr>
        <w:t xml:space="preserve"> and their families in both the short, medium and longer term. </w:t>
      </w:r>
      <w:r w:rsidR="000D06E3" w:rsidRPr="00B81694">
        <w:rPr>
          <w:rFonts w:cs="Arial"/>
          <w:sz w:val="22"/>
          <w:szCs w:val="22"/>
          <w:lang w:eastAsia="en-GB"/>
        </w:rPr>
        <w:t xml:space="preserve"> Discussing possible areas of focus with colleagues from Education Scotland and ADES is </w:t>
      </w:r>
      <w:r w:rsidR="00C541A6" w:rsidRPr="00B81694">
        <w:rPr>
          <w:rFonts w:cs="Arial"/>
          <w:sz w:val="22"/>
          <w:szCs w:val="22"/>
          <w:lang w:eastAsia="en-GB"/>
        </w:rPr>
        <w:t>essential</w:t>
      </w:r>
      <w:r w:rsidR="00F36DDD" w:rsidRPr="00B81694">
        <w:rPr>
          <w:rFonts w:cs="Arial"/>
          <w:sz w:val="22"/>
          <w:szCs w:val="22"/>
          <w:lang w:eastAsia="en-GB"/>
        </w:rPr>
        <w:t xml:space="preserve"> </w:t>
      </w:r>
      <w:r w:rsidR="00F36DDD" w:rsidRPr="006B3253">
        <w:rPr>
          <w:rFonts w:cs="Arial"/>
          <w:sz w:val="22"/>
          <w:szCs w:val="22"/>
          <w:lang w:eastAsia="en-GB"/>
        </w:rPr>
        <w:t>to the success of the agreed part</w:t>
      </w:r>
      <w:r w:rsidR="009307ED" w:rsidRPr="006B3253">
        <w:rPr>
          <w:rFonts w:cs="Arial"/>
          <w:sz w:val="22"/>
          <w:szCs w:val="22"/>
          <w:lang w:eastAsia="en-GB"/>
        </w:rPr>
        <w:t>nership</w:t>
      </w:r>
      <w:r w:rsidR="00F36DDD" w:rsidRPr="006B3253">
        <w:rPr>
          <w:rFonts w:cs="Arial"/>
          <w:sz w:val="22"/>
          <w:szCs w:val="22"/>
          <w:lang w:eastAsia="en-GB"/>
        </w:rPr>
        <w:t xml:space="preserve"> approach.</w:t>
      </w:r>
    </w:p>
    <w:p w14:paraId="059ABFB7" w14:textId="77777777" w:rsidR="00863E73" w:rsidRPr="006B3253" w:rsidRDefault="00863E73">
      <w:pPr>
        <w:ind w:left="360"/>
        <w:textAlignment w:val="baseline"/>
        <w:rPr>
          <w:rFonts w:cs="Arial"/>
          <w:sz w:val="22"/>
          <w:szCs w:val="22"/>
          <w:lang w:eastAsia="en-GB"/>
        </w:rPr>
      </w:pPr>
    </w:p>
    <w:p w14:paraId="1CB98DC0" w14:textId="74BCA425" w:rsidR="00863E73" w:rsidRPr="006B3253" w:rsidRDefault="00351E46">
      <w:pPr>
        <w:textAlignment w:val="baseline"/>
        <w:rPr>
          <w:rFonts w:cs="Arial"/>
          <w:b/>
          <w:sz w:val="22"/>
          <w:szCs w:val="22"/>
          <w:lang w:eastAsia="en-GB"/>
        </w:rPr>
      </w:pPr>
      <w:r w:rsidRPr="006B3253">
        <w:rPr>
          <w:rFonts w:cs="Arial"/>
          <w:b/>
          <w:sz w:val="22"/>
          <w:szCs w:val="22"/>
          <w:lang w:eastAsia="en-GB"/>
        </w:rPr>
        <w:t>Stage 2: Exploring</w:t>
      </w:r>
      <w:r w:rsidR="00563E70" w:rsidRPr="006B3253">
        <w:rPr>
          <w:rFonts w:cs="Arial"/>
          <w:b/>
          <w:sz w:val="22"/>
          <w:szCs w:val="22"/>
          <w:lang w:eastAsia="en-GB"/>
        </w:rPr>
        <w:t xml:space="preserve"> the area of </w:t>
      </w:r>
      <w:proofErr w:type="gramStart"/>
      <w:r w:rsidR="00563E70" w:rsidRPr="006B3253">
        <w:rPr>
          <w:rFonts w:cs="Arial"/>
          <w:b/>
          <w:sz w:val="22"/>
          <w:szCs w:val="22"/>
          <w:lang w:eastAsia="en-GB"/>
        </w:rPr>
        <w:t>focus</w:t>
      </w:r>
      <w:proofErr w:type="gramEnd"/>
    </w:p>
    <w:p w14:paraId="157FB00E" w14:textId="77777777" w:rsidR="00863E73" w:rsidRPr="006B3253" w:rsidRDefault="00C92647">
      <w:pPr>
        <w:textAlignment w:val="baseline"/>
        <w:rPr>
          <w:rFonts w:cs="Arial"/>
          <w:sz w:val="22"/>
          <w:szCs w:val="22"/>
          <w:lang w:eastAsia="en-GB"/>
        </w:rPr>
      </w:pPr>
      <w:r w:rsidRPr="006B3253">
        <w:rPr>
          <w:rFonts w:cs="Arial"/>
          <w:sz w:val="22"/>
          <w:szCs w:val="22"/>
          <w:lang w:eastAsia="en-GB"/>
        </w:rPr>
        <w:t xml:space="preserve"> </w:t>
      </w:r>
    </w:p>
    <w:p w14:paraId="5E91D07E" w14:textId="04366907" w:rsidR="00863E73" w:rsidRPr="006B3253" w:rsidRDefault="00563E70">
      <w:pPr>
        <w:textAlignment w:val="baseline"/>
        <w:rPr>
          <w:rFonts w:cs="Arial"/>
          <w:sz w:val="22"/>
          <w:szCs w:val="22"/>
          <w:lang w:eastAsia="en-GB"/>
        </w:rPr>
      </w:pPr>
      <w:r w:rsidRPr="006B3253">
        <w:rPr>
          <w:rFonts w:cs="Arial"/>
          <w:sz w:val="22"/>
          <w:szCs w:val="22"/>
          <w:lang w:eastAsia="en-GB"/>
        </w:rPr>
        <w:t xml:space="preserve">Once the </w:t>
      </w:r>
      <w:r w:rsidR="00C541A6" w:rsidRPr="006B3253">
        <w:rPr>
          <w:rFonts w:cs="Arial"/>
          <w:sz w:val="22"/>
          <w:szCs w:val="22"/>
          <w:lang w:eastAsia="en-GB"/>
        </w:rPr>
        <w:t xml:space="preserve">area of focus is </w:t>
      </w:r>
      <w:r w:rsidR="00793E81" w:rsidRPr="006B3253">
        <w:rPr>
          <w:rFonts w:cs="Arial"/>
          <w:sz w:val="22"/>
          <w:szCs w:val="22"/>
          <w:lang w:eastAsia="en-GB"/>
        </w:rPr>
        <w:t>agreed, the</w:t>
      </w:r>
      <w:r w:rsidR="00C92647" w:rsidRPr="006B3253">
        <w:rPr>
          <w:rFonts w:cs="Arial"/>
          <w:sz w:val="22"/>
          <w:szCs w:val="22"/>
          <w:lang w:eastAsia="en-GB"/>
        </w:rPr>
        <w:t xml:space="preserve"> authority</w:t>
      </w:r>
      <w:r w:rsidRPr="006B3253">
        <w:rPr>
          <w:rFonts w:cs="Arial"/>
          <w:sz w:val="22"/>
          <w:szCs w:val="22"/>
          <w:lang w:eastAsia="en-GB"/>
        </w:rPr>
        <w:t xml:space="preserve"> should </w:t>
      </w:r>
      <w:r w:rsidR="00C541A6" w:rsidRPr="006B3253">
        <w:rPr>
          <w:rFonts w:cs="Arial"/>
          <w:sz w:val="22"/>
          <w:szCs w:val="22"/>
          <w:lang w:eastAsia="en-GB"/>
        </w:rPr>
        <w:t>undertake</w:t>
      </w:r>
      <w:r w:rsidR="00C92647" w:rsidRPr="006B3253">
        <w:rPr>
          <w:rFonts w:cs="Arial"/>
          <w:sz w:val="22"/>
          <w:szCs w:val="22"/>
          <w:lang w:eastAsia="en-GB"/>
        </w:rPr>
        <w:t xml:space="preserve"> a self-evaluation process to identify strengths and areas for improvement</w:t>
      </w:r>
      <w:r w:rsidR="00670ED0" w:rsidRPr="006B3253">
        <w:rPr>
          <w:rFonts w:cs="Arial"/>
          <w:sz w:val="22"/>
          <w:szCs w:val="22"/>
          <w:lang w:eastAsia="en-GB"/>
        </w:rPr>
        <w:t xml:space="preserve"> in the selected area</w:t>
      </w:r>
      <w:r w:rsidRPr="006B3253">
        <w:rPr>
          <w:rFonts w:cs="Arial"/>
          <w:sz w:val="22"/>
          <w:szCs w:val="22"/>
          <w:lang w:eastAsia="en-GB"/>
        </w:rPr>
        <w:t xml:space="preserve"> of focus</w:t>
      </w:r>
      <w:r w:rsidR="00670ED0" w:rsidRPr="006B3253">
        <w:rPr>
          <w:rFonts w:cs="Arial"/>
          <w:sz w:val="22"/>
          <w:szCs w:val="22"/>
          <w:lang w:eastAsia="en-GB"/>
        </w:rPr>
        <w:t xml:space="preserve">.  The </w:t>
      </w:r>
      <w:r w:rsidR="004D2FBD" w:rsidRPr="006B3253">
        <w:rPr>
          <w:rFonts w:cs="Arial"/>
          <w:sz w:val="22"/>
          <w:szCs w:val="22"/>
          <w:lang w:eastAsia="en-GB"/>
        </w:rPr>
        <w:t>emphasis</w:t>
      </w:r>
      <w:r w:rsidRPr="006B3253">
        <w:rPr>
          <w:rFonts w:cs="Arial"/>
          <w:sz w:val="22"/>
          <w:szCs w:val="22"/>
          <w:lang w:eastAsia="en-GB"/>
        </w:rPr>
        <w:t xml:space="preserve"> </w:t>
      </w:r>
      <w:r w:rsidR="008E33D8" w:rsidRPr="006B3253">
        <w:rPr>
          <w:rFonts w:cs="Arial"/>
          <w:sz w:val="22"/>
          <w:szCs w:val="22"/>
          <w:lang w:eastAsia="en-GB"/>
        </w:rPr>
        <w:t xml:space="preserve">should </w:t>
      </w:r>
      <w:r w:rsidR="00C92647" w:rsidRPr="006B3253">
        <w:rPr>
          <w:rFonts w:cs="Arial"/>
          <w:sz w:val="22"/>
          <w:szCs w:val="22"/>
          <w:lang w:eastAsia="en-GB"/>
        </w:rPr>
        <w:t>be on outcomes rather than process.   What develops should be bureaucracy-light and action-focused.</w:t>
      </w:r>
    </w:p>
    <w:p w14:paraId="5B141ED8" w14:textId="77777777" w:rsidR="00E01458" w:rsidRPr="006B3253" w:rsidRDefault="00E01458">
      <w:pPr>
        <w:rPr>
          <w:rFonts w:cs="Arial"/>
          <w:sz w:val="22"/>
          <w:szCs w:val="22"/>
          <w:lang w:eastAsia="en-GB"/>
        </w:rPr>
      </w:pPr>
    </w:p>
    <w:p w14:paraId="4311F0DA" w14:textId="2D5CC591" w:rsidR="00863E73" w:rsidRPr="006B3253" w:rsidRDefault="00C92647">
      <w:pPr>
        <w:rPr>
          <w:rFonts w:eastAsiaTheme="minorHAnsi" w:cs="Arial"/>
          <w:sz w:val="22"/>
          <w:szCs w:val="22"/>
        </w:rPr>
      </w:pPr>
      <w:r w:rsidRPr="006B3253">
        <w:rPr>
          <w:rFonts w:eastAsiaTheme="minorHAnsi" w:cs="Arial"/>
          <w:sz w:val="22"/>
          <w:szCs w:val="22"/>
        </w:rPr>
        <w:t>There are likely to be a range of outcome</w:t>
      </w:r>
      <w:r w:rsidRPr="006B3253">
        <w:rPr>
          <w:rFonts w:eastAsiaTheme="minorHAnsi" w:cs="Arial"/>
          <w:b/>
          <w:sz w:val="22"/>
          <w:szCs w:val="22"/>
        </w:rPr>
        <w:t xml:space="preserve"> </w:t>
      </w:r>
      <w:r w:rsidRPr="006B3253">
        <w:rPr>
          <w:rFonts w:eastAsiaTheme="minorHAnsi" w:cs="Arial"/>
          <w:sz w:val="22"/>
          <w:szCs w:val="22"/>
        </w:rPr>
        <w:t>factors, including both local and external evidence,</w:t>
      </w:r>
      <w:r w:rsidRPr="006B3253">
        <w:rPr>
          <w:rFonts w:eastAsiaTheme="minorHAnsi" w:cs="Arial"/>
          <w:b/>
          <w:sz w:val="22"/>
          <w:szCs w:val="22"/>
        </w:rPr>
        <w:t xml:space="preserve"> </w:t>
      </w:r>
      <w:r w:rsidRPr="006B3253">
        <w:rPr>
          <w:rFonts w:eastAsiaTheme="minorHAnsi" w:cs="Arial"/>
          <w:sz w:val="22"/>
          <w:szCs w:val="22"/>
        </w:rPr>
        <w:t xml:space="preserve">which could be considered as part of </w:t>
      </w:r>
      <w:r w:rsidR="00563E70" w:rsidRPr="006B3253">
        <w:rPr>
          <w:rFonts w:eastAsiaTheme="minorHAnsi" w:cs="Arial"/>
          <w:sz w:val="22"/>
          <w:szCs w:val="22"/>
        </w:rPr>
        <w:t xml:space="preserve">this </w:t>
      </w:r>
      <w:r w:rsidRPr="006B3253">
        <w:rPr>
          <w:rFonts w:eastAsiaTheme="minorHAnsi" w:cs="Arial"/>
          <w:sz w:val="22"/>
          <w:szCs w:val="22"/>
        </w:rPr>
        <w:t>self-evaluation. For example: </w:t>
      </w:r>
    </w:p>
    <w:p w14:paraId="2251C05A" w14:textId="1259466F" w:rsidR="00863E73" w:rsidRPr="006B3253" w:rsidRDefault="00271B70">
      <w:pPr>
        <w:numPr>
          <w:ilvl w:val="0"/>
          <w:numId w:val="12"/>
        </w:numPr>
        <w:textAlignment w:val="baseline"/>
        <w:rPr>
          <w:rFonts w:cs="Arial"/>
          <w:sz w:val="22"/>
          <w:szCs w:val="22"/>
          <w:lang w:eastAsia="en-GB"/>
        </w:rPr>
      </w:pPr>
      <w:r w:rsidRPr="006B3253">
        <w:rPr>
          <w:rFonts w:cs="Arial"/>
          <w:sz w:val="22"/>
          <w:szCs w:val="22"/>
          <w:lang w:eastAsia="en-GB"/>
        </w:rPr>
        <w:t xml:space="preserve">progress in closing the </w:t>
      </w:r>
      <w:proofErr w:type="gramStart"/>
      <w:r w:rsidRPr="006B3253">
        <w:rPr>
          <w:rFonts w:cs="Arial"/>
          <w:sz w:val="22"/>
          <w:szCs w:val="22"/>
          <w:lang w:eastAsia="en-GB"/>
        </w:rPr>
        <w:t>gap</w:t>
      </w:r>
      <w:r w:rsidR="00D87D6E" w:rsidRPr="006B3253">
        <w:rPr>
          <w:rFonts w:cs="Arial"/>
          <w:sz w:val="22"/>
          <w:szCs w:val="22"/>
          <w:lang w:eastAsia="en-GB"/>
        </w:rPr>
        <w:t>;</w:t>
      </w:r>
      <w:proofErr w:type="gramEnd"/>
    </w:p>
    <w:p w14:paraId="05EFD2DD" w14:textId="16FEB7C4" w:rsidR="00F36DDD" w:rsidRPr="006B3253" w:rsidRDefault="00F36DDD">
      <w:pPr>
        <w:numPr>
          <w:ilvl w:val="0"/>
          <w:numId w:val="12"/>
        </w:numPr>
        <w:textAlignment w:val="baseline"/>
        <w:rPr>
          <w:rFonts w:cs="Arial"/>
          <w:sz w:val="22"/>
          <w:szCs w:val="22"/>
          <w:lang w:eastAsia="en-GB"/>
        </w:rPr>
      </w:pPr>
      <w:r w:rsidRPr="006B3253">
        <w:rPr>
          <w:rFonts w:cs="Arial"/>
          <w:sz w:val="22"/>
          <w:szCs w:val="22"/>
          <w:lang w:eastAsia="en-GB"/>
        </w:rPr>
        <w:t xml:space="preserve">progress towards meeting stretch </w:t>
      </w:r>
      <w:proofErr w:type="gramStart"/>
      <w:r w:rsidRPr="006B3253">
        <w:rPr>
          <w:rFonts w:cs="Arial"/>
          <w:sz w:val="22"/>
          <w:szCs w:val="22"/>
          <w:lang w:eastAsia="en-GB"/>
        </w:rPr>
        <w:t>aims;</w:t>
      </w:r>
      <w:proofErr w:type="gramEnd"/>
    </w:p>
    <w:p w14:paraId="354CF86A" w14:textId="454154CE" w:rsidR="00863E73" w:rsidRPr="006B3253" w:rsidRDefault="00C92647">
      <w:pPr>
        <w:numPr>
          <w:ilvl w:val="0"/>
          <w:numId w:val="12"/>
        </w:numPr>
        <w:textAlignment w:val="baseline"/>
        <w:rPr>
          <w:rFonts w:cs="Arial"/>
          <w:sz w:val="22"/>
          <w:szCs w:val="22"/>
          <w:lang w:eastAsia="en-GB"/>
        </w:rPr>
      </w:pPr>
      <w:r w:rsidRPr="006B3253">
        <w:rPr>
          <w:rFonts w:cs="Arial"/>
          <w:sz w:val="22"/>
          <w:szCs w:val="22"/>
          <w:lang w:eastAsia="en-GB"/>
        </w:rPr>
        <w:lastRenderedPageBreak/>
        <w:t>progress on</w:t>
      </w:r>
      <w:r w:rsidR="00563E70" w:rsidRPr="006B3253">
        <w:rPr>
          <w:rFonts w:cs="Arial"/>
          <w:sz w:val="22"/>
          <w:szCs w:val="22"/>
          <w:lang w:eastAsia="en-GB"/>
        </w:rPr>
        <w:t xml:space="preserve"> (aspects of) the</w:t>
      </w:r>
      <w:r w:rsidRPr="006B3253">
        <w:rPr>
          <w:rFonts w:cs="Arial"/>
          <w:sz w:val="22"/>
          <w:szCs w:val="22"/>
          <w:lang w:eastAsia="en-GB"/>
        </w:rPr>
        <w:t xml:space="preserve"> National Improve</w:t>
      </w:r>
      <w:r w:rsidR="00271B70" w:rsidRPr="006B3253">
        <w:rPr>
          <w:rFonts w:cs="Arial"/>
          <w:sz w:val="22"/>
          <w:szCs w:val="22"/>
          <w:lang w:eastAsia="en-GB"/>
        </w:rPr>
        <w:t xml:space="preserve">ment Framework (NIF) priorities and outcomes for children and young </w:t>
      </w:r>
      <w:proofErr w:type="gramStart"/>
      <w:r w:rsidR="00271B70" w:rsidRPr="006B3253">
        <w:rPr>
          <w:rFonts w:cs="Arial"/>
          <w:sz w:val="22"/>
          <w:szCs w:val="22"/>
          <w:lang w:eastAsia="en-GB"/>
        </w:rPr>
        <w:t>people</w:t>
      </w:r>
      <w:r w:rsidR="00D87D6E" w:rsidRPr="006B3253">
        <w:rPr>
          <w:rFonts w:cs="Arial"/>
          <w:sz w:val="22"/>
          <w:szCs w:val="22"/>
          <w:lang w:eastAsia="en-GB"/>
        </w:rPr>
        <w:t>;</w:t>
      </w:r>
      <w:proofErr w:type="gramEnd"/>
    </w:p>
    <w:p w14:paraId="64E2CB6E" w14:textId="765F39D3" w:rsidR="00863E73" w:rsidRPr="006B3253" w:rsidRDefault="00271B70">
      <w:pPr>
        <w:numPr>
          <w:ilvl w:val="0"/>
          <w:numId w:val="12"/>
        </w:numPr>
        <w:textAlignment w:val="baseline"/>
        <w:rPr>
          <w:rFonts w:cs="Arial"/>
          <w:sz w:val="22"/>
          <w:szCs w:val="22"/>
          <w:lang w:eastAsia="en-GB"/>
        </w:rPr>
      </w:pPr>
      <w:r w:rsidRPr="006B3253">
        <w:rPr>
          <w:rFonts w:cs="Arial"/>
          <w:sz w:val="22"/>
          <w:szCs w:val="22"/>
          <w:lang w:eastAsia="en-GB"/>
        </w:rPr>
        <w:t xml:space="preserve">key attainment </w:t>
      </w:r>
      <w:proofErr w:type="gramStart"/>
      <w:r w:rsidRPr="006B3253">
        <w:rPr>
          <w:rFonts w:cs="Arial"/>
          <w:sz w:val="22"/>
          <w:szCs w:val="22"/>
          <w:lang w:eastAsia="en-GB"/>
        </w:rPr>
        <w:t>outcomes</w:t>
      </w:r>
      <w:r w:rsidR="00D87D6E" w:rsidRPr="006B3253">
        <w:rPr>
          <w:rFonts w:cs="Arial"/>
          <w:sz w:val="22"/>
          <w:szCs w:val="22"/>
          <w:lang w:eastAsia="en-GB"/>
        </w:rPr>
        <w:t>;</w:t>
      </w:r>
      <w:proofErr w:type="gramEnd"/>
      <w:r w:rsidR="00C92647" w:rsidRPr="006B3253">
        <w:rPr>
          <w:rFonts w:cs="Arial"/>
          <w:sz w:val="22"/>
          <w:szCs w:val="22"/>
          <w:lang w:eastAsia="en-GB"/>
        </w:rPr>
        <w:t> </w:t>
      </w:r>
    </w:p>
    <w:p w14:paraId="6BA31B64" w14:textId="3E3A4F6F" w:rsidR="00863E73" w:rsidRPr="006B3253" w:rsidRDefault="00271B70">
      <w:pPr>
        <w:numPr>
          <w:ilvl w:val="0"/>
          <w:numId w:val="12"/>
        </w:numPr>
        <w:textAlignment w:val="baseline"/>
        <w:rPr>
          <w:rFonts w:cs="Arial"/>
          <w:sz w:val="22"/>
          <w:szCs w:val="22"/>
          <w:lang w:eastAsia="en-GB"/>
        </w:rPr>
      </w:pPr>
      <w:r w:rsidRPr="006B3253">
        <w:rPr>
          <w:rFonts w:cs="Arial"/>
          <w:sz w:val="22"/>
          <w:szCs w:val="22"/>
          <w:lang w:eastAsia="en-GB"/>
        </w:rPr>
        <w:t xml:space="preserve">destination </w:t>
      </w:r>
      <w:proofErr w:type="gramStart"/>
      <w:r w:rsidRPr="006B3253">
        <w:rPr>
          <w:rFonts w:cs="Arial"/>
          <w:sz w:val="22"/>
          <w:szCs w:val="22"/>
          <w:lang w:eastAsia="en-GB"/>
        </w:rPr>
        <w:t>outcomes</w:t>
      </w:r>
      <w:r w:rsidR="00D87D6E" w:rsidRPr="006B3253">
        <w:rPr>
          <w:rFonts w:cs="Arial"/>
          <w:sz w:val="22"/>
          <w:szCs w:val="22"/>
          <w:lang w:eastAsia="en-GB"/>
        </w:rPr>
        <w:t>;</w:t>
      </w:r>
      <w:proofErr w:type="gramEnd"/>
    </w:p>
    <w:p w14:paraId="6B5EC2C3" w14:textId="0A53BAB7" w:rsidR="00271B70" w:rsidRPr="006B3253" w:rsidRDefault="00271B70">
      <w:pPr>
        <w:numPr>
          <w:ilvl w:val="0"/>
          <w:numId w:val="12"/>
        </w:numPr>
        <w:textAlignment w:val="baseline"/>
        <w:rPr>
          <w:rFonts w:cs="Arial"/>
          <w:sz w:val="22"/>
          <w:szCs w:val="22"/>
          <w:lang w:eastAsia="en-GB"/>
        </w:rPr>
      </w:pPr>
      <w:r w:rsidRPr="006B3253">
        <w:rPr>
          <w:rFonts w:cs="Arial"/>
          <w:sz w:val="22"/>
          <w:szCs w:val="22"/>
          <w:lang w:eastAsia="en-GB"/>
        </w:rPr>
        <w:t xml:space="preserve">inspection </w:t>
      </w:r>
      <w:proofErr w:type="gramStart"/>
      <w:r w:rsidRPr="006B3253">
        <w:rPr>
          <w:rFonts w:cs="Arial"/>
          <w:sz w:val="22"/>
          <w:szCs w:val="22"/>
          <w:lang w:eastAsia="en-GB"/>
        </w:rPr>
        <w:t>outcomes</w:t>
      </w:r>
      <w:r w:rsidR="00D87D6E" w:rsidRPr="006B3253">
        <w:rPr>
          <w:rFonts w:cs="Arial"/>
          <w:sz w:val="22"/>
          <w:szCs w:val="22"/>
          <w:lang w:eastAsia="en-GB"/>
        </w:rPr>
        <w:t>;</w:t>
      </w:r>
      <w:proofErr w:type="gramEnd"/>
      <w:r w:rsidR="00563E70" w:rsidRPr="006B3253">
        <w:rPr>
          <w:rFonts w:cs="Arial"/>
          <w:sz w:val="22"/>
          <w:szCs w:val="22"/>
          <w:lang w:eastAsia="en-GB"/>
        </w:rPr>
        <w:t xml:space="preserve"> </w:t>
      </w:r>
    </w:p>
    <w:p w14:paraId="36661D39" w14:textId="7809DB18" w:rsidR="00767130" w:rsidRPr="006B3253" w:rsidRDefault="00D87D6E">
      <w:pPr>
        <w:numPr>
          <w:ilvl w:val="0"/>
          <w:numId w:val="12"/>
        </w:numPr>
        <w:textAlignment w:val="baseline"/>
        <w:rPr>
          <w:rFonts w:cs="Arial"/>
          <w:sz w:val="22"/>
          <w:szCs w:val="22"/>
          <w:lang w:eastAsia="en-GB"/>
        </w:rPr>
      </w:pPr>
      <w:r w:rsidRPr="006B3253">
        <w:rPr>
          <w:rFonts w:cs="Arial"/>
          <w:sz w:val="22"/>
          <w:szCs w:val="22"/>
          <w:lang w:eastAsia="en-GB"/>
        </w:rPr>
        <w:t>i</w:t>
      </w:r>
      <w:r w:rsidR="00767130" w:rsidRPr="006B3253">
        <w:rPr>
          <w:rFonts w:cs="Arial"/>
          <w:sz w:val="22"/>
          <w:szCs w:val="22"/>
          <w:lang w:eastAsia="en-GB"/>
        </w:rPr>
        <w:t xml:space="preserve">nformation gathered from locality </w:t>
      </w:r>
      <w:r w:rsidR="00351E46" w:rsidRPr="006B3253">
        <w:rPr>
          <w:rFonts w:cs="Arial"/>
          <w:sz w:val="22"/>
          <w:szCs w:val="22"/>
          <w:lang w:eastAsia="en-GB"/>
        </w:rPr>
        <w:t xml:space="preserve">working, </w:t>
      </w:r>
      <w:proofErr w:type="gramStart"/>
      <w:r w:rsidR="00351E46" w:rsidRPr="006B3253">
        <w:rPr>
          <w:rFonts w:cs="Arial"/>
          <w:sz w:val="22"/>
          <w:szCs w:val="22"/>
          <w:lang w:eastAsia="en-GB"/>
        </w:rPr>
        <w:t>from</w:t>
      </w:r>
      <w:r w:rsidRPr="006B3253">
        <w:rPr>
          <w:rFonts w:cs="Arial"/>
          <w:sz w:val="22"/>
          <w:szCs w:val="22"/>
          <w:lang w:eastAsia="en-GB"/>
        </w:rPr>
        <w:t xml:space="preserve"> </w:t>
      </w:r>
      <w:r w:rsidR="00767130" w:rsidRPr="006B3253">
        <w:rPr>
          <w:rFonts w:cs="Arial"/>
          <w:sz w:val="22"/>
          <w:szCs w:val="22"/>
          <w:lang w:eastAsia="en-GB"/>
        </w:rPr>
        <w:t xml:space="preserve"> recovery</w:t>
      </w:r>
      <w:proofErr w:type="gramEnd"/>
      <w:r w:rsidR="00767130" w:rsidRPr="006B3253">
        <w:rPr>
          <w:rFonts w:cs="Arial"/>
          <w:sz w:val="22"/>
          <w:szCs w:val="22"/>
          <w:lang w:eastAsia="en-GB"/>
        </w:rPr>
        <w:t xml:space="preserve"> visits and other related activities </w:t>
      </w:r>
      <w:r w:rsidRPr="006B3253">
        <w:rPr>
          <w:rFonts w:cs="Arial"/>
          <w:sz w:val="22"/>
          <w:szCs w:val="22"/>
          <w:lang w:eastAsia="en-GB"/>
        </w:rPr>
        <w:t>undertaken through engagement with Education Scotland;</w:t>
      </w:r>
    </w:p>
    <w:p w14:paraId="2D62A15C" w14:textId="77777777" w:rsidR="00863E73" w:rsidRPr="006B3253" w:rsidRDefault="00C92647">
      <w:pPr>
        <w:numPr>
          <w:ilvl w:val="0"/>
          <w:numId w:val="12"/>
        </w:numPr>
        <w:textAlignment w:val="baseline"/>
        <w:rPr>
          <w:rFonts w:cs="Arial"/>
          <w:sz w:val="22"/>
          <w:szCs w:val="22"/>
          <w:lang w:eastAsia="en-GB"/>
        </w:rPr>
      </w:pPr>
      <w:r w:rsidRPr="006B3253">
        <w:rPr>
          <w:rFonts w:cs="Arial"/>
          <w:sz w:val="22"/>
          <w:szCs w:val="22"/>
          <w:lang w:eastAsia="en-GB"/>
        </w:rPr>
        <w:t>what children and young people say about their experiences and outcomes in key areas; and</w:t>
      </w:r>
    </w:p>
    <w:p w14:paraId="3BD51D44" w14:textId="3938FF45" w:rsidR="00863E73" w:rsidRPr="006B3253" w:rsidRDefault="009608B1">
      <w:pPr>
        <w:numPr>
          <w:ilvl w:val="0"/>
          <w:numId w:val="12"/>
        </w:numPr>
        <w:textAlignment w:val="baseline"/>
        <w:rPr>
          <w:rFonts w:cs="Arial"/>
          <w:sz w:val="22"/>
          <w:szCs w:val="22"/>
          <w:lang w:eastAsia="en-GB"/>
        </w:rPr>
      </w:pPr>
      <w:r w:rsidRPr="006B3253">
        <w:rPr>
          <w:rFonts w:cs="Arial"/>
          <w:sz w:val="22"/>
          <w:szCs w:val="22"/>
          <w:lang w:eastAsia="en-GB"/>
        </w:rPr>
        <w:t xml:space="preserve">views of school, </w:t>
      </w:r>
      <w:r w:rsidR="00C92647" w:rsidRPr="006B3253">
        <w:rPr>
          <w:rFonts w:cs="Arial"/>
          <w:sz w:val="22"/>
          <w:szCs w:val="22"/>
          <w:lang w:eastAsia="en-GB"/>
        </w:rPr>
        <w:t>establishment</w:t>
      </w:r>
      <w:r w:rsidR="001131C5" w:rsidRPr="006B3253">
        <w:rPr>
          <w:rFonts w:cs="Arial"/>
          <w:sz w:val="22"/>
          <w:szCs w:val="22"/>
          <w:lang w:eastAsia="en-GB"/>
        </w:rPr>
        <w:t xml:space="preserve">, </w:t>
      </w:r>
      <w:r w:rsidRPr="006B3253">
        <w:rPr>
          <w:rFonts w:cs="Arial"/>
          <w:sz w:val="22"/>
          <w:szCs w:val="22"/>
          <w:lang w:eastAsia="en-GB"/>
        </w:rPr>
        <w:t>service</w:t>
      </w:r>
      <w:r w:rsidR="00C92647" w:rsidRPr="006B3253">
        <w:rPr>
          <w:rFonts w:cs="Arial"/>
          <w:sz w:val="22"/>
          <w:szCs w:val="22"/>
          <w:lang w:eastAsia="en-GB"/>
        </w:rPr>
        <w:t xml:space="preserve"> leaders and staff</w:t>
      </w:r>
      <w:r w:rsidR="00D87D6E" w:rsidRPr="006B3253">
        <w:rPr>
          <w:rFonts w:cs="Arial"/>
          <w:sz w:val="22"/>
          <w:szCs w:val="22"/>
          <w:lang w:eastAsia="en-GB"/>
        </w:rPr>
        <w:t>.</w:t>
      </w:r>
    </w:p>
    <w:p w14:paraId="5E3E2470" w14:textId="44B74736" w:rsidR="00767130" w:rsidRPr="006B3253" w:rsidRDefault="00767130" w:rsidP="008E33D8">
      <w:pPr>
        <w:textAlignment w:val="baseline"/>
        <w:rPr>
          <w:rFonts w:cs="Arial"/>
          <w:sz w:val="22"/>
          <w:szCs w:val="22"/>
          <w:lang w:eastAsia="en-GB"/>
        </w:rPr>
      </w:pPr>
    </w:p>
    <w:p w14:paraId="2E90C637" w14:textId="3DCAA5F3" w:rsidR="00767130" w:rsidRPr="006B3253" w:rsidRDefault="00767130" w:rsidP="008E33D8">
      <w:pPr>
        <w:textAlignment w:val="baseline"/>
        <w:rPr>
          <w:rFonts w:cs="Arial"/>
          <w:sz w:val="22"/>
          <w:szCs w:val="22"/>
          <w:lang w:eastAsia="en-GB"/>
        </w:rPr>
      </w:pPr>
      <w:r w:rsidRPr="006B3253">
        <w:rPr>
          <w:rFonts w:cs="Arial"/>
          <w:sz w:val="22"/>
          <w:szCs w:val="22"/>
          <w:lang w:eastAsia="en-GB"/>
        </w:rPr>
        <w:t>It is important that this local group</w:t>
      </w:r>
      <w:r w:rsidR="00D87D6E" w:rsidRPr="006B3253">
        <w:rPr>
          <w:rFonts w:cs="Arial"/>
          <w:sz w:val="22"/>
          <w:szCs w:val="22"/>
          <w:lang w:eastAsia="en-GB"/>
        </w:rPr>
        <w:t>,</w:t>
      </w:r>
      <w:r w:rsidRPr="006B3253">
        <w:rPr>
          <w:rFonts w:cs="Arial"/>
          <w:sz w:val="22"/>
          <w:szCs w:val="22"/>
          <w:lang w:eastAsia="en-GB"/>
        </w:rPr>
        <w:t xml:space="preserve"> in liaison with the Operational Group</w:t>
      </w:r>
      <w:r w:rsidR="00D87D6E" w:rsidRPr="006B3253">
        <w:rPr>
          <w:rFonts w:cs="Arial"/>
          <w:sz w:val="22"/>
          <w:szCs w:val="22"/>
          <w:lang w:eastAsia="en-GB"/>
        </w:rPr>
        <w:t>,</w:t>
      </w:r>
      <w:r w:rsidRPr="006B3253">
        <w:rPr>
          <w:rFonts w:cs="Arial"/>
          <w:sz w:val="22"/>
          <w:szCs w:val="22"/>
          <w:lang w:eastAsia="en-GB"/>
        </w:rPr>
        <w:t xml:space="preserve"> </w:t>
      </w:r>
      <w:r w:rsidR="00351E46" w:rsidRPr="006B3253">
        <w:rPr>
          <w:rFonts w:cs="Arial"/>
          <w:sz w:val="22"/>
          <w:szCs w:val="22"/>
          <w:lang w:eastAsia="en-GB"/>
        </w:rPr>
        <w:t>discuss</w:t>
      </w:r>
      <w:r w:rsidR="000D06E3" w:rsidRPr="006B3253">
        <w:rPr>
          <w:rFonts w:cs="Arial"/>
          <w:sz w:val="22"/>
          <w:szCs w:val="22"/>
          <w:lang w:eastAsia="en-GB"/>
        </w:rPr>
        <w:t>es</w:t>
      </w:r>
      <w:r w:rsidRPr="006B3253">
        <w:rPr>
          <w:rFonts w:cs="Arial"/>
          <w:sz w:val="22"/>
          <w:szCs w:val="22"/>
          <w:lang w:eastAsia="en-GB"/>
        </w:rPr>
        <w:t xml:space="preserve"> the focus and other key information in advance of the </w:t>
      </w:r>
      <w:r w:rsidR="00D87D6E" w:rsidRPr="006B3253">
        <w:rPr>
          <w:rFonts w:cs="Arial"/>
          <w:sz w:val="22"/>
          <w:szCs w:val="22"/>
          <w:lang w:eastAsia="en-GB"/>
        </w:rPr>
        <w:t xml:space="preserve">Collaborative Improvement </w:t>
      </w:r>
      <w:r w:rsidRPr="006B3253">
        <w:rPr>
          <w:rFonts w:cs="Arial"/>
          <w:sz w:val="22"/>
          <w:szCs w:val="22"/>
          <w:lang w:eastAsia="en-GB"/>
        </w:rPr>
        <w:t>work starting.</w:t>
      </w:r>
    </w:p>
    <w:p w14:paraId="224D3B30" w14:textId="6E8AA164" w:rsidR="00A70678" w:rsidRPr="006B3253" w:rsidRDefault="00A70678" w:rsidP="008E33D8">
      <w:pPr>
        <w:textAlignment w:val="baseline"/>
        <w:rPr>
          <w:rFonts w:cs="Arial"/>
          <w:sz w:val="22"/>
          <w:szCs w:val="22"/>
          <w:lang w:eastAsia="en-GB"/>
        </w:rPr>
      </w:pPr>
    </w:p>
    <w:p w14:paraId="575E6AD8" w14:textId="3FEAE5CD" w:rsidR="00A70678" w:rsidRPr="006B3253" w:rsidRDefault="00A70678" w:rsidP="008E33D8">
      <w:pPr>
        <w:textAlignment w:val="baseline"/>
        <w:rPr>
          <w:rFonts w:cs="Arial"/>
          <w:sz w:val="22"/>
          <w:szCs w:val="22"/>
          <w:lang w:eastAsia="en-GB"/>
        </w:rPr>
      </w:pPr>
    </w:p>
    <w:p w14:paraId="317EB274" w14:textId="77777777" w:rsidR="00A70678" w:rsidRPr="006B3253" w:rsidRDefault="00A70678" w:rsidP="008E33D8">
      <w:pPr>
        <w:textAlignment w:val="baseline"/>
        <w:rPr>
          <w:rFonts w:cs="Arial"/>
          <w:sz w:val="22"/>
          <w:szCs w:val="22"/>
          <w:lang w:eastAsia="en-GB"/>
        </w:rPr>
      </w:pPr>
    </w:p>
    <w:p w14:paraId="1766C195" w14:textId="2DADA12D" w:rsidR="00D87D6E" w:rsidRPr="006B3253" w:rsidRDefault="00D87D6E">
      <w:pPr>
        <w:ind w:left="360"/>
        <w:textAlignment w:val="baseline"/>
        <w:rPr>
          <w:rFonts w:cs="Arial"/>
          <w:sz w:val="22"/>
          <w:szCs w:val="22"/>
          <w:lang w:eastAsia="en-GB"/>
        </w:rPr>
      </w:pPr>
    </w:p>
    <w:p w14:paraId="300E5259" w14:textId="6F472169" w:rsidR="00863E73" w:rsidRPr="006B3253" w:rsidRDefault="00767130">
      <w:pPr>
        <w:textAlignment w:val="baseline"/>
        <w:rPr>
          <w:rFonts w:cs="Arial"/>
          <w:b/>
          <w:sz w:val="22"/>
          <w:szCs w:val="22"/>
          <w:lang w:eastAsia="en-GB"/>
        </w:rPr>
      </w:pPr>
      <w:r w:rsidRPr="006B3253">
        <w:rPr>
          <w:rFonts w:cs="Arial"/>
          <w:b/>
          <w:sz w:val="22"/>
          <w:szCs w:val="22"/>
          <w:lang w:eastAsia="en-GB"/>
        </w:rPr>
        <w:t xml:space="preserve">Stage </w:t>
      </w:r>
      <w:r w:rsidR="00351E46" w:rsidRPr="006B3253">
        <w:rPr>
          <w:rFonts w:cs="Arial"/>
          <w:b/>
          <w:sz w:val="22"/>
          <w:szCs w:val="22"/>
          <w:lang w:eastAsia="en-GB"/>
        </w:rPr>
        <w:t xml:space="preserve">3: </w:t>
      </w:r>
      <w:r w:rsidR="009D3F4B" w:rsidRPr="006B3253">
        <w:rPr>
          <w:rFonts w:cs="Arial"/>
          <w:b/>
          <w:sz w:val="22"/>
          <w:szCs w:val="22"/>
          <w:lang w:eastAsia="en-GB"/>
        </w:rPr>
        <w:t xml:space="preserve">Preparing for </w:t>
      </w:r>
      <w:r w:rsidR="00563E70" w:rsidRPr="006B3253">
        <w:rPr>
          <w:rFonts w:cs="Arial"/>
          <w:b/>
          <w:sz w:val="22"/>
          <w:szCs w:val="22"/>
          <w:lang w:eastAsia="en-GB"/>
        </w:rPr>
        <w:t>the ‘fieldwork’</w:t>
      </w:r>
      <w:r w:rsidR="00C92647" w:rsidRPr="006B3253">
        <w:rPr>
          <w:rFonts w:cs="Arial"/>
          <w:b/>
          <w:sz w:val="22"/>
          <w:szCs w:val="22"/>
          <w:lang w:eastAsia="en-GB"/>
        </w:rPr>
        <w:t> </w:t>
      </w:r>
    </w:p>
    <w:p w14:paraId="4F10EA62" w14:textId="3C4E718E" w:rsidR="00E27C4B" w:rsidRPr="006B3253" w:rsidRDefault="00E27C4B" w:rsidP="00EA5326">
      <w:pPr>
        <w:ind w:left="720"/>
        <w:textAlignment w:val="baseline"/>
        <w:rPr>
          <w:rFonts w:cs="Arial"/>
          <w:sz w:val="22"/>
          <w:szCs w:val="22"/>
          <w:lang w:eastAsia="en-GB"/>
        </w:rPr>
      </w:pPr>
    </w:p>
    <w:p w14:paraId="6C7EE3FE" w14:textId="6A25DAE6" w:rsidR="00863E73" w:rsidRPr="006B3253" w:rsidRDefault="00E27C4B" w:rsidP="00E27C4B">
      <w:pPr>
        <w:numPr>
          <w:ilvl w:val="0"/>
          <w:numId w:val="13"/>
        </w:numPr>
        <w:textAlignment w:val="baseline"/>
        <w:rPr>
          <w:rFonts w:cs="Arial"/>
          <w:sz w:val="22"/>
          <w:szCs w:val="22"/>
          <w:lang w:eastAsia="en-GB"/>
        </w:rPr>
      </w:pPr>
      <w:r w:rsidRPr="006B3253">
        <w:rPr>
          <w:rFonts w:cs="Arial"/>
          <w:sz w:val="22"/>
          <w:szCs w:val="22"/>
          <w:lang w:eastAsia="en-GB"/>
        </w:rPr>
        <w:t>The</w:t>
      </w:r>
      <w:r w:rsidR="00D87D6E" w:rsidRPr="006B3253">
        <w:rPr>
          <w:rFonts w:cs="Arial"/>
          <w:sz w:val="22"/>
          <w:szCs w:val="22"/>
          <w:lang w:eastAsia="en-GB"/>
        </w:rPr>
        <w:t xml:space="preserve"> host</w:t>
      </w:r>
      <w:r w:rsidRPr="006B3253">
        <w:rPr>
          <w:rFonts w:cs="Arial"/>
          <w:sz w:val="22"/>
          <w:szCs w:val="22"/>
          <w:lang w:eastAsia="en-GB"/>
        </w:rPr>
        <w:t xml:space="preserve"> authority will now be in a clear position to know exactly what area it wants to explore</w:t>
      </w:r>
      <w:r w:rsidR="00A70678" w:rsidRPr="006B3253">
        <w:rPr>
          <w:rFonts w:cs="Arial"/>
          <w:sz w:val="22"/>
          <w:szCs w:val="22"/>
          <w:lang w:eastAsia="en-GB"/>
        </w:rPr>
        <w:t>,</w:t>
      </w:r>
      <w:r w:rsidRPr="006B3253">
        <w:rPr>
          <w:rFonts w:cs="Arial"/>
          <w:sz w:val="22"/>
          <w:szCs w:val="22"/>
          <w:lang w:eastAsia="en-GB"/>
        </w:rPr>
        <w:t xml:space="preserve"> and how. It will now draw together a succinct paper identifying what it is seeking to achieve from the forthcoming fieldwork. This is crucial to the success of the activity. This will be shared with the</w:t>
      </w:r>
      <w:r w:rsidR="00793E81" w:rsidRPr="006B3253">
        <w:rPr>
          <w:rFonts w:cs="Arial"/>
          <w:sz w:val="22"/>
          <w:szCs w:val="22"/>
          <w:lang w:eastAsia="en-GB"/>
        </w:rPr>
        <w:t xml:space="preserve"> </w:t>
      </w:r>
      <w:r w:rsidRPr="006B3253">
        <w:rPr>
          <w:rFonts w:cs="Arial"/>
          <w:sz w:val="22"/>
          <w:szCs w:val="22"/>
          <w:lang w:eastAsia="en-GB"/>
        </w:rPr>
        <w:t>Operational Group</w:t>
      </w:r>
      <w:r w:rsidR="00351E46" w:rsidRPr="006B3253">
        <w:rPr>
          <w:rFonts w:cs="Arial"/>
          <w:sz w:val="22"/>
          <w:szCs w:val="22"/>
          <w:lang w:eastAsia="en-GB"/>
        </w:rPr>
        <w:t>.</w:t>
      </w:r>
      <w:r w:rsidRPr="006B3253">
        <w:rPr>
          <w:rFonts w:cs="Arial"/>
          <w:sz w:val="22"/>
          <w:szCs w:val="22"/>
          <w:lang w:eastAsia="en-GB"/>
        </w:rPr>
        <w:t xml:space="preserve">  </w:t>
      </w:r>
    </w:p>
    <w:p w14:paraId="5AFD7724" w14:textId="29038CD9" w:rsidR="00863E73" w:rsidRPr="006B3253" w:rsidRDefault="00563E70">
      <w:pPr>
        <w:pStyle w:val="ListParagraph"/>
        <w:numPr>
          <w:ilvl w:val="0"/>
          <w:numId w:val="5"/>
        </w:numPr>
        <w:rPr>
          <w:rFonts w:cs="Arial"/>
          <w:sz w:val="22"/>
          <w:szCs w:val="22"/>
        </w:rPr>
      </w:pPr>
      <w:r w:rsidRPr="006B3253">
        <w:rPr>
          <w:rFonts w:cs="Arial"/>
          <w:sz w:val="22"/>
          <w:szCs w:val="22"/>
          <w:lang w:eastAsia="en-GB"/>
        </w:rPr>
        <w:t>It is anticipated that there are likely to be a</w:t>
      </w:r>
      <w:r w:rsidR="00C92647" w:rsidRPr="006B3253">
        <w:rPr>
          <w:rFonts w:cs="Arial"/>
          <w:sz w:val="22"/>
          <w:szCs w:val="22"/>
          <w:lang w:eastAsia="en-GB"/>
        </w:rPr>
        <w:t>spects of practice worthy of sharing</w:t>
      </w:r>
      <w:r w:rsidRPr="006B3253">
        <w:rPr>
          <w:rFonts w:cs="Arial"/>
          <w:sz w:val="22"/>
          <w:szCs w:val="22"/>
          <w:lang w:eastAsia="en-GB"/>
        </w:rPr>
        <w:t xml:space="preserve"> in every Collaborative Improvement episode. It is important that these are not lost or overlooked.</w:t>
      </w:r>
      <w:r w:rsidR="00C92647" w:rsidRPr="006B3253">
        <w:rPr>
          <w:rFonts w:cs="Arial"/>
          <w:sz w:val="22"/>
          <w:szCs w:val="22"/>
          <w:lang w:eastAsia="en-GB"/>
        </w:rPr>
        <w:t xml:space="preserve"> </w:t>
      </w:r>
    </w:p>
    <w:p w14:paraId="3F05E9F1" w14:textId="01839B7A" w:rsidR="00E27C4B" w:rsidRPr="006B3253" w:rsidRDefault="00556EB4" w:rsidP="00D87D6E">
      <w:pPr>
        <w:numPr>
          <w:ilvl w:val="0"/>
          <w:numId w:val="13"/>
        </w:numPr>
        <w:textAlignment w:val="baseline"/>
        <w:rPr>
          <w:rFonts w:cs="Arial"/>
          <w:sz w:val="22"/>
          <w:szCs w:val="22"/>
          <w:lang w:eastAsia="en-GB"/>
        </w:rPr>
      </w:pPr>
      <w:r w:rsidRPr="006B3253">
        <w:rPr>
          <w:rFonts w:cs="Arial"/>
          <w:sz w:val="22"/>
          <w:szCs w:val="22"/>
          <w:lang w:eastAsia="en-GB"/>
        </w:rPr>
        <w:t xml:space="preserve">A round table discussion should take </w:t>
      </w:r>
      <w:r w:rsidR="000D06E3" w:rsidRPr="006B3253">
        <w:rPr>
          <w:rFonts w:cs="Arial"/>
          <w:sz w:val="22"/>
          <w:szCs w:val="22"/>
          <w:lang w:eastAsia="en-GB"/>
        </w:rPr>
        <w:t xml:space="preserve">place </w:t>
      </w:r>
      <w:r w:rsidRPr="006B3253">
        <w:rPr>
          <w:rFonts w:cs="Arial"/>
          <w:sz w:val="22"/>
          <w:szCs w:val="22"/>
          <w:lang w:eastAsia="en-GB"/>
        </w:rPr>
        <w:t xml:space="preserve">to scope out </w:t>
      </w:r>
      <w:proofErr w:type="gramStart"/>
      <w:r w:rsidR="009307ED" w:rsidRPr="006B3253">
        <w:rPr>
          <w:rFonts w:cs="Arial"/>
          <w:sz w:val="22"/>
          <w:szCs w:val="22"/>
          <w:lang w:eastAsia="en-GB"/>
        </w:rPr>
        <w:t>each individual</w:t>
      </w:r>
      <w:proofErr w:type="gramEnd"/>
      <w:r w:rsidR="009307ED" w:rsidRPr="006B3253">
        <w:rPr>
          <w:rFonts w:cs="Arial"/>
          <w:sz w:val="22"/>
          <w:szCs w:val="22"/>
          <w:lang w:eastAsia="en-GB"/>
        </w:rPr>
        <w:t xml:space="preserve"> </w:t>
      </w:r>
      <w:r w:rsidR="00E01E3E" w:rsidRPr="006B3253">
        <w:rPr>
          <w:rFonts w:cs="Arial"/>
          <w:sz w:val="22"/>
          <w:szCs w:val="22"/>
          <w:lang w:eastAsia="en-GB"/>
        </w:rPr>
        <w:t>the C</w:t>
      </w:r>
      <w:r w:rsidR="00D87D6E" w:rsidRPr="006B3253">
        <w:rPr>
          <w:rFonts w:cs="Arial"/>
          <w:sz w:val="22"/>
          <w:szCs w:val="22"/>
          <w:lang w:eastAsia="en-GB"/>
        </w:rPr>
        <w:t>ollaborative Improvement</w:t>
      </w:r>
      <w:r w:rsidR="000D06E3" w:rsidRPr="006B3253">
        <w:rPr>
          <w:rFonts w:cs="Arial"/>
          <w:sz w:val="22"/>
          <w:szCs w:val="22"/>
          <w:lang w:eastAsia="en-GB"/>
        </w:rPr>
        <w:t xml:space="preserve"> </w:t>
      </w:r>
      <w:r w:rsidR="009307ED" w:rsidRPr="006B3253">
        <w:rPr>
          <w:rFonts w:cs="Arial"/>
          <w:sz w:val="22"/>
          <w:szCs w:val="22"/>
          <w:lang w:eastAsia="en-GB"/>
        </w:rPr>
        <w:t xml:space="preserve">engagement. </w:t>
      </w:r>
      <w:r w:rsidR="00E27C4B" w:rsidRPr="006B3253">
        <w:rPr>
          <w:rFonts w:cs="Arial"/>
          <w:sz w:val="22"/>
          <w:szCs w:val="22"/>
          <w:lang w:eastAsia="en-GB"/>
        </w:rPr>
        <w:t>This is the point where detailed planning and timetabling takes place</w:t>
      </w:r>
      <w:r w:rsidR="00D87D6E" w:rsidRPr="006B3253">
        <w:rPr>
          <w:rFonts w:cs="Arial"/>
          <w:sz w:val="22"/>
          <w:szCs w:val="22"/>
          <w:lang w:eastAsia="en-GB"/>
        </w:rPr>
        <w:t>.</w:t>
      </w:r>
      <w:r w:rsidR="000D06E3" w:rsidRPr="006B3253">
        <w:rPr>
          <w:rFonts w:cs="Arial"/>
          <w:sz w:val="22"/>
          <w:szCs w:val="22"/>
          <w:lang w:eastAsia="en-GB"/>
        </w:rPr>
        <w:t xml:space="preserve"> T</w:t>
      </w:r>
      <w:r w:rsidR="003738AE" w:rsidRPr="006B3253">
        <w:rPr>
          <w:rFonts w:cs="Arial"/>
          <w:sz w:val="22"/>
          <w:szCs w:val="22"/>
          <w:lang w:eastAsia="en-GB"/>
        </w:rPr>
        <w:t>his should be led</w:t>
      </w:r>
      <w:r w:rsidR="000D06E3" w:rsidRPr="006B3253">
        <w:rPr>
          <w:rFonts w:cs="Arial"/>
          <w:sz w:val="22"/>
          <w:szCs w:val="22"/>
          <w:lang w:eastAsia="en-GB"/>
        </w:rPr>
        <w:t xml:space="preserve"> by the Local Organisational Group in liaison with the Operational Group.</w:t>
      </w:r>
    </w:p>
    <w:p w14:paraId="35E93881" w14:textId="10CAACED" w:rsidR="00E27C4B" w:rsidRPr="006B3253" w:rsidRDefault="003738AE">
      <w:pPr>
        <w:numPr>
          <w:ilvl w:val="0"/>
          <w:numId w:val="13"/>
        </w:numPr>
        <w:textAlignment w:val="baseline"/>
        <w:rPr>
          <w:rFonts w:cs="Arial"/>
          <w:sz w:val="22"/>
          <w:szCs w:val="22"/>
          <w:lang w:eastAsia="en-GB"/>
        </w:rPr>
      </w:pPr>
      <w:r w:rsidRPr="006B3253">
        <w:rPr>
          <w:rFonts w:cs="Arial"/>
          <w:sz w:val="22"/>
          <w:szCs w:val="22"/>
          <w:lang w:eastAsia="en-GB"/>
        </w:rPr>
        <w:t>The Local Organisational G</w:t>
      </w:r>
      <w:r w:rsidR="00E27C4B" w:rsidRPr="006B3253">
        <w:rPr>
          <w:rFonts w:cs="Arial"/>
          <w:sz w:val="22"/>
          <w:szCs w:val="22"/>
          <w:lang w:eastAsia="en-GB"/>
        </w:rPr>
        <w:t>roup will work together to ensure that the aims set out by the local authority are met</w:t>
      </w:r>
      <w:r w:rsidR="00351E46" w:rsidRPr="006B3253">
        <w:rPr>
          <w:rFonts w:cs="Arial"/>
          <w:sz w:val="22"/>
          <w:szCs w:val="22"/>
          <w:lang w:eastAsia="en-GB"/>
        </w:rPr>
        <w:t>.</w:t>
      </w:r>
    </w:p>
    <w:p w14:paraId="52508F7F" w14:textId="699B4ADF" w:rsidR="00E27C4B" w:rsidRPr="006B3253" w:rsidRDefault="00E27C4B">
      <w:pPr>
        <w:numPr>
          <w:ilvl w:val="0"/>
          <w:numId w:val="13"/>
        </w:numPr>
        <w:textAlignment w:val="baseline"/>
        <w:rPr>
          <w:rFonts w:cs="Arial"/>
          <w:sz w:val="22"/>
          <w:szCs w:val="22"/>
          <w:lang w:eastAsia="en-GB"/>
        </w:rPr>
      </w:pPr>
      <w:r w:rsidRPr="006B3253">
        <w:rPr>
          <w:rFonts w:cs="Arial"/>
          <w:sz w:val="22"/>
          <w:szCs w:val="22"/>
          <w:lang w:eastAsia="en-GB"/>
        </w:rPr>
        <w:t xml:space="preserve">Colleagues from Education </w:t>
      </w:r>
      <w:r w:rsidR="004D2FBD" w:rsidRPr="006B3253">
        <w:rPr>
          <w:rFonts w:cs="Arial"/>
          <w:sz w:val="22"/>
          <w:szCs w:val="22"/>
          <w:lang w:eastAsia="en-GB"/>
        </w:rPr>
        <w:t>Scotland</w:t>
      </w:r>
      <w:r w:rsidRPr="006B3253">
        <w:rPr>
          <w:rFonts w:cs="Arial"/>
          <w:sz w:val="22"/>
          <w:szCs w:val="22"/>
          <w:lang w:eastAsia="en-GB"/>
        </w:rPr>
        <w:t xml:space="preserve"> and ADES now have considerable experience in the practicalities of </w:t>
      </w:r>
      <w:r w:rsidR="003738AE" w:rsidRPr="006B3253">
        <w:rPr>
          <w:rFonts w:cs="Arial"/>
          <w:sz w:val="22"/>
          <w:szCs w:val="22"/>
          <w:lang w:eastAsia="en-GB"/>
        </w:rPr>
        <w:t>p</w:t>
      </w:r>
      <w:r w:rsidR="00C541A6" w:rsidRPr="006B3253">
        <w:rPr>
          <w:rFonts w:cs="Arial"/>
          <w:sz w:val="22"/>
          <w:szCs w:val="22"/>
          <w:lang w:eastAsia="en-GB"/>
        </w:rPr>
        <w:t>l</w:t>
      </w:r>
      <w:r w:rsidR="003738AE" w:rsidRPr="006B3253">
        <w:rPr>
          <w:rFonts w:cs="Arial"/>
          <w:sz w:val="22"/>
          <w:szCs w:val="22"/>
          <w:lang w:eastAsia="en-GB"/>
        </w:rPr>
        <w:t>anning and organisation</w:t>
      </w:r>
      <w:r w:rsidRPr="006B3253">
        <w:rPr>
          <w:rFonts w:cs="Arial"/>
          <w:sz w:val="22"/>
          <w:szCs w:val="22"/>
          <w:lang w:eastAsia="en-GB"/>
        </w:rPr>
        <w:t xml:space="preserve"> and will support </w:t>
      </w:r>
      <w:r w:rsidR="00D87D6E" w:rsidRPr="006B3253">
        <w:rPr>
          <w:rFonts w:cs="Arial"/>
          <w:sz w:val="22"/>
          <w:szCs w:val="22"/>
          <w:lang w:eastAsia="en-GB"/>
        </w:rPr>
        <w:t>fully the local authority</w:t>
      </w:r>
      <w:r w:rsidR="003738AE" w:rsidRPr="006B3253">
        <w:rPr>
          <w:rFonts w:cs="Arial"/>
          <w:sz w:val="22"/>
          <w:szCs w:val="22"/>
          <w:lang w:eastAsia="en-GB"/>
        </w:rPr>
        <w:t xml:space="preserve"> in ensuring the </w:t>
      </w:r>
      <w:r w:rsidR="003A4E42" w:rsidRPr="006B3253">
        <w:rPr>
          <w:rFonts w:cs="Arial"/>
          <w:sz w:val="22"/>
          <w:szCs w:val="22"/>
          <w:lang w:eastAsia="en-GB"/>
        </w:rPr>
        <w:t>smooth-</w:t>
      </w:r>
      <w:r w:rsidR="00791EAE" w:rsidRPr="006B3253">
        <w:rPr>
          <w:rFonts w:cs="Arial"/>
          <w:sz w:val="22"/>
          <w:szCs w:val="22"/>
          <w:lang w:eastAsia="en-GB"/>
        </w:rPr>
        <w:t>running</w:t>
      </w:r>
      <w:r w:rsidR="003738AE" w:rsidRPr="006B3253">
        <w:rPr>
          <w:rFonts w:cs="Arial"/>
          <w:sz w:val="22"/>
          <w:szCs w:val="22"/>
          <w:lang w:eastAsia="en-GB"/>
        </w:rPr>
        <w:t xml:space="preserve"> of the process</w:t>
      </w:r>
      <w:r w:rsidR="00D87D6E" w:rsidRPr="006B3253">
        <w:rPr>
          <w:rFonts w:cs="Arial"/>
          <w:sz w:val="22"/>
          <w:szCs w:val="22"/>
          <w:lang w:eastAsia="en-GB"/>
        </w:rPr>
        <w:t>.</w:t>
      </w:r>
    </w:p>
    <w:p w14:paraId="2FD04EAC" w14:textId="77777777" w:rsidR="004B4D6A" w:rsidRPr="006B3253" w:rsidRDefault="004B4D6A" w:rsidP="004B4D6A">
      <w:pPr>
        <w:textAlignment w:val="baseline"/>
        <w:rPr>
          <w:rFonts w:cs="Arial"/>
          <w:sz w:val="22"/>
          <w:szCs w:val="22"/>
          <w:lang w:eastAsia="en-GB"/>
        </w:rPr>
      </w:pPr>
    </w:p>
    <w:p w14:paraId="22B76BC4" w14:textId="68A59051" w:rsidR="00863E73" w:rsidRPr="006B3253" w:rsidRDefault="00767130">
      <w:pPr>
        <w:textAlignment w:val="baseline"/>
        <w:rPr>
          <w:rFonts w:cs="Arial"/>
          <w:b/>
          <w:sz w:val="22"/>
          <w:szCs w:val="22"/>
          <w:lang w:eastAsia="en-GB"/>
        </w:rPr>
      </w:pPr>
      <w:r w:rsidRPr="006B3253">
        <w:rPr>
          <w:rFonts w:cs="Arial"/>
          <w:b/>
          <w:sz w:val="22"/>
          <w:szCs w:val="22"/>
          <w:lang w:eastAsia="en-GB"/>
        </w:rPr>
        <w:t xml:space="preserve">Stage </w:t>
      </w:r>
      <w:r w:rsidR="00C92647" w:rsidRPr="006B3253">
        <w:rPr>
          <w:rFonts w:cs="Arial"/>
          <w:b/>
          <w:sz w:val="22"/>
          <w:szCs w:val="22"/>
          <w:lang w:eastAsia="en-GB"/>
        </w:rPr>
        <w:t>4: Collective activity resulting from priority area</w:t>
      </w:r>
      <w:r w:rsidR="009D3F4B" w:rsidRPr="006B3253">
        <w:rPr>
          <w:rFonts w:cs="Arial"/>
          <w:b/>
          <w:sz w:val="22"/>
          <w:szCs w:val="22"/>
          <w:lang w:eastAsia="en-GB"/>
        </w:rPr>
        <w:t>/</w:t>
      </w:r>
      <w:r w:rsidR="00C92647" w:rsidRPr="006B3253">
        <w:rPr>
          <w:rFonts w:cs="Arial"/>
          <w:b/>
          <w:sz w:val="22"/>
          <w:szCs w:val="22"/>
          <w:lang w:eastAsia="en-GB"/>
        </w:rPr>
        <w:t>s identified:</w:t>
      </w:r>
    </w:p>
    <w:p w14:paraId="71AE1365" w14:textId="77777777" w:rsidR="00863E73" w:rsidRPr="006B3253" w:rsidRDefault="00863E73">
      <w:pPr>
        <w:ind w:left="720"/>
        <w:textAlignment w:val="baseline"/>
        <w:rPr>
          <w:rFonts w:cs="Arial"/>
          <w:sz w:val="22"/>
          <w:szCs w:val="22"/>
          <w:lang w:eastAsia="en-GB"/>
        </w:rPr>
      </w:pPr>
    </w:p>
    <w:p w14:paraId="3E2AF7B0" w14:textId="77777777" w:rsidR="00863E73" w:rsidRPr="006B3253" w:rsidRDefault="00C92647">
      <w:pPr>
        <w:textAlignment w:val="baseline"/>
        <w:rPr>
          <w:rFonts w:cs="Arial"/>
          <w:b/>
          <w:sz w:val="22"/>
          <w:szCs w:val="22"/>
          <w:lang w:eastAsia="en-GB"/>
        </w:rPr>
      </w:pPr>
      <w:r w:rsidRPr="006B3253">
        <w:rPr>
          <w:rFonts w:cs="Arial"/>
          <w:b/>
          <w:sz w:val="22"/>
          <w:szCs w:val="22"/>
          <w:lang w:eastAsia="en-GB"/>
        </w:rPr>
        <w:t>What does this look like and what happens now?</w:t>
      </w:r>
    </w:p>
    <w:p w14:paraId="116CE74B" w14:textId="77777777" w:rsidR="00863E73" w:rsidRPr="006B3253" w:rsidRDefault="00863E73">
      <w:pPr>
        <w:textAlignment w:val="baseline"/>
        <w:rPr>
          <w:rFonts w:cs="Arial"/>
          <w:b/>
          <w:sz w:val="22"/>
          <w:szCs w:val="22"/>
          <w:lang w:eastAsia="en-GB"/>
        </w:rPr>
      </w:pPr>
    </w:p>
    <w:p w14:paraId="3B03B25E" w14:textId="289C6AC4" w:rsidR="00D87D6E" w:rsidRPr="006B3253" w:rsidRDefault="009D3F4B">
      <w:pPr>
        <w:textAlignment w:val="baseline"/>
        <w:rPr>
          <w:rFonts w:cs="Arial"/>
          <w:sz w:val="22"/>
          <w:szCs w:val="22"/>
          <w:lang w:eastAsia="en-GB"/>
        </w:rPr>
      </w:pPr>
      <w:r w:rsidRPr="006B3253">
        <w:rPr>
          <w:rFonts w:cs="Arial"/>
          <w:sz w:val="22"/>
          <w:szCs w:val="22"/>
          <w:lang w:eastAsia="en-GB"/>
        </w:rPr>
        <w:t>This i</w:t>
      </w:r>
      <w:r w:rsidR="00D87D6E" w:rsidRPr="006B3253">
        <w:rPr>
          <w:rFonts w:cs="Arial"/>
          <w:sz w:val="22"/>
          <w:szCs w:val="22"/>
          <w:lang w:eastAsia="en-GB"/>
        </w:rPr>
        <w:t xml:space="preserve">s the main stage of </w:t>
      </w:r>
      <w:r w:rsidRPr="006B3253">
        <w:rPr>
          <w:rFonts w:cs="Arial"/>
          <w:sz w:val="22"/>
          <w:szCs w:val="22"/>
          <w:lang w:eastAsia="en-GB"/>
        </w:rPr>
        <w:t>Collaborative Improvement</w:t>
      </w:r>
      <w:r w:rsidR="009307ED" w:rsidRPr="006B3253">
        <w:rPr>
          <w:rFonts w:cs="Arial"/>
          <w:sz w:val="22"/>
          <w:szCs w:val="22"/>
          <w:lang w:eastAsia="en-GB"/>
        </w:rPr>
        <w:t>.</w:t>
      </w:r>
      <w:r w:rsidR="00D87D6E" w:rsidRPr="006B3253">
        <w:rPr>
          <w:rFonts w:cs="Arial"/>
          <w:sz w:val="22"/>
          <w:szCs w:val="22"/>
          <w:lang w:eastAsia="en-GB"/>
        </w:rPr>
        <w:t xml:space="preserve"> </w:t>
      </w:r>
    </w:p>
    <w:p w14:paraId="19F1DF3F" w14:textId="1EFC5B36" w:rsidR="009D3F4B" w:rsidRPr="006B3253" w:rsidRDefault="009D3F4B">
      <w:pPr>
        <w:textAlignment w:val="baseline"/>
        <w:rPr>
          <w:rFonts w:cs="Arial"/>
          <w:sz w:val="22"/>
          <w:szCs w:val="22"/>
          <w:lang w:eastAsia="en-GB"/>
        </w:rPr>
      </w:pPr>
    </w:p>
    <w:p w14:paraId="6F0E33CC" w14:textId="033C164E" w:rsidR="004B4D6A" w:rsidRPr="006B3253" w:rsidRDefault="00C92647">
      <w:pPr>
        <w:textAlignment w:val="baseline"/>
        <w:rPr>
          <w:rFonts w:cs="Arial"/>
          <w:sz w:val="22"/>
          <w:szCs w:val="22"/>
          <w:lang w:eastAsia="en-GB"/>
        </w:rPr>
      </w:pPr>
      <w:r w:rsidRPr="006B3253">
        <w:rPr>
          <w:rFonts w:cs="Arial"/>
          <w:sz w:val="22"/>
          <w:szCs w:val="22"/>
          <w:lang w:eastAsia="en-GB"/>
        </w:rPr>
        <w:t xml:space="preserve">This </w:t>
      </w:r>
      <w:r w:rsidR="00D87D6E" w:rsidRPr="006B3253">
        <w:rPr>
          <w:rFonts w:cs="Arial"/>
          <w:sz w:val="22"/>
          <w:szCs w:val="22"/>
          <w:lang w:eastAsia="en-GB"/>
        </w:rPr>
        <w:t>stage</w:t>
      </w:r>
      <w:r w:rsidRPr="006B3253">
        <w:rPr>
          <w:rFonts w:cs="Arial"/>
          <w:sz w:val="22"/>
          <w:szCs w:val="22"/>
          <w:lang w:eastAsia="en-GB"/>
        </w:rPr>
        <w:t xml:space="preserve"> enables colleagues (from within the host authority and beyond) to come together to take a closer look at identified areas of priority for support and improvement.  Led by the host authority, colleagues </w:t>
      </w:r>
      <w:r w:rsidR="009D3F4B" w:rsidRPr="006B3253">
        <w:rPr>
          <w:rFonts w:cs="Arial"/>
          <w:sz w:val="22"/>
          <w:szCs w:val="22"/>
          <w:lang w:eastAsia="en-GB"/>
        </w:rPr>
        <w:t>from ADES and Education Scotland</w:t>
      </w:r>
      <w:r w:rsidRPr="006B3253">
        <w:rPr>
          <w:rFonts w:cs="Arial"/>
          <w:sz w:val="22"/>
          <w:szCs w:val="22"/>
          <w:lang w:eastAsia="en-GB"/>
        </w:rPr>
        <w:t xml:space="preserve"> now </w:t>
      </w:r>
      <w:proofErr w:type="gramStart"/>
      <w:r w:rsidRPr="006B3253">
        <w:rPr>
          <w:rFonts w:cs="Arial"/>
          <w:sz w:val="22"/>
          <w:szCs w:val="22"/>
          <w:lang w:eastAsia="en-GB"/>
        </w:rPr>
        <w:t>have the opportunity to</w:t>
      </w:r>
      <w:proofErr w:type="gramEnd"/>
      <w:r w:rsidRPr="006B3253">
        <w:rPr>
          <w:rFonts w:cs="Arial"/>
          <w:sz w:val="22"/>
          <w:szCs w:val="22"/>
          <w:lang w:eastAsia="en-GB"/>
        </w:rPr>
        <w:t xml:space="preserve"> work with key authority personnel to explore priority areas and to look for ways to help address identified challenges.   </w:t>
      </w:r>
    </w:p>
    <w:p w14:paraId="5E3D3B68" w14:textId="37628E5A" w:rsidR="00E27C4B" w:rsidRPr="006B3253" w:rsidRDefault="00E27C4B">
      <w:pPr>
        <w:textAlignment w:val="baseline"/>
        <w:rPr>
          <w:rFonts w:cs="Arial"/>
          <w:sz w:val="22"/>
          <w:szCs w:val="22"/>
          <w:lang w:eastAsia="en-GB"/>
        </w:rPr>
      </w:pPr>
    </w:p>
    <w:p w14:paraId="086993EE" w14:textId="0AAEC36C" w:rsidR="00E27C4B" w:rsidRPr="006B3253" w:rsidRDefault="00E27C4B" w:rsidP="00767130">
      <w:pPr>
        <w:pStyle w:val="ListParagraph"/>
        <w:numPr>
          <w:ilvl w:val="0"/>
          <w:numId w:val="23"/>
        </w:numPr>
        <w:textAlignment w:val="baseline"/>
        <w:rPr>
          <w:rFonts w:cs="Arial"/>
          <w:sz w:val="22"/>
          <w:szCs w:val="22"/>
          <w:lang w:eastAsia="en-GB"/>
        </w:rPr>
      </w:pPr>
      <w:r w:rsidRPr="006B3253">
        <w:rPr>
          <w:rFonts w:cs="Arial"/>
          <w:sz w:val="22"/>
          <w:szCs w:val="22"/>
          <w:lang w:eastAsia="en-GB"/>
        </w:rPr>
        <w:t>The assumption is that, as co</w:t>
      </w:r>
      <w:r w:rsidR="00791EAE" w:rsidRPr="006B3253">
        <w:rPr>
          <w:rFonts w:cs="Arial"/>
          <w:sz w:val="22"/>
          <w:szCs w:val="22"/>
          <w:lang w:eastAsia="en-GB"/>
        </w:rPr>
        <w:t xml:space="preserve">nditions permit, </w:t>
      </w:r>
      <w:r w:rsidR="00210D90">
        <w:rPr>
          <w:rFonts w:cs="Arial"/>
          <w:sz w:val="22"/>
          <w:szCs w:val="22"/>
          <w:lang w:eastAsia="en-GB"/>
        </w:rPr>
        <w:t>this will now be undertaken</w:t>
      </w:r>
      <w:r w:rsidR="00791EAE" w:rsidRPr="006B3253">
        <w:rPr>
          <w:rFonts w:cs="Arial"/>
          <w:sz w:val="22"/>
          <w:szCs w:val="22"/>
          <w:lang w:eastAsia="en-GB"/>
        </w:rPr>
        <w:t xml:space="preserve"> in-person</w:t>
      </w:r>
      <w:r w:rsidR="00210D90">
        <w:rPr>
          <w:rFonts w:cs="Arial"/>
          <w:sz w:val="22"/>
          <w:szCs w:val="22"/>
          <w:lang w:eastAsia="en-GB"/>
        </w:rPr>
        <w:t xml:space="preserve">, though with an element of online </w:t>
      </w:r>
      <w:proofErr w:type="gramStart"/>
      <w:r w:rsidR="00210D90">
        <w:rPr>
          <w:rFonts w:cs="Arial"/>
          <w:sz w:val="22"/>
          <w:szCs w:val="22"/>
          <w:lang w:eastAsia="en-GB"/>
        </w:rPr>
        <w:t>engagement</w:t>
      </w:r>
      <w:proofErr w:type="gramEnd"/>
      <w:r w:rsidR="00210D90">
        <w:rPr>
          <w:rFonts w:cs="Arial"/>
          <w:sz w:val="22"/>
          <w:szCs w:val="22"/>
          <w:lang w:eastAsia="en-GB"/>
        </w:rPr>
        <w:t xml:space="preserve"> </w:t>
      </w:r>
    </w:p>
    <w:p w14:paraId="6A2FF58A" w14:textId="71D6091A" w:rsidR="00E27C4B" w:rsidRPr="00B81694" w:rsidRDefault="00E27C4B" w:rsidP="00767130">
      <w:pPr>
        <w:pStyle w:val="ListParagraph"/>
        <w:numPr>
          <w:ilvl w:val="0"/>
          <w:numId w:val="23"/>
        </w:numPr>
        <w:textAlignment w:val="baseline"/>
        <w:rPr>
          <w:rFonts w:cs="Arial"/>
          <w:sz w:val="22"/>
          <w:szCs w:val="22"/>
          <w:lang w:eastAsia="en-GB"/>
        </w:rPr>
      </w:pPr>
      <w:r w:rsidRPr="006B3253">
        <w:rPr>
          <w:rFonts w:cs="Arial"/>
          <w:sz w:val="22"/>
          <w:szCs w:val="22"/>
          <w:lang w:eastAsia="en-GB"/>
        </w:rPr>
        <w:t xml:space="preserve">There is no definitive template as to the duration of each Collaborative Improvement </w:t>
      </w:r>
      <w:r w:rsidR="00351E46" w:rsidRPr="006B3253">
        <w:rPr>
          <w:rFonts w:cs="Arial"/>
          <w:sz w:val="22"/>
          <w:szCs w:val="22"/>
          <w:lang w:eastAsia="en-GB"/>
        </w:rPr>
        <w:t>activity.  M</w:t>
      </w:r>
      <w:r w:rsidRPr="006B3253">
        <w:rPr>
          <w:rFonts w:cs="Arial"/>
          <w:sz w:val="22"/>
          <w:szCs w:val="22"/>
          <w:lang w:eastAsia="en-GB"/>
        </w:rPr>
        <w:t xml:space="preserve">ost episodes </w:t>
      </w:r>
      <w:r w:rsidR="00A70678" w:rsidRPr="006B3253">
        <w:rPr>
          <w:rFonts w:cs="Arial"/>
          <w:sz w:val="22"/>
          <w:szCs w:val="22"/>
          <w:lang w:eastAsia="en-GB"/>
        </w:rPr>
        <w:t xml:space="preserve">to date </w:t>
      </w:r>
      <w:r w:rsidR="00A70678" w:rsidRPr="00B81694">
        <w:rPr>
          <w:rFonts w:cs="Arial"/>
          <w:sz w:val="22"/>
          <w:szCs w:val="22"/>
          <w:lang w:eastAsia="en-GB"/>
        </w:rPr>
        <w:t>have involved</w:t>
      </w:r>
      <w:r w:rsidR="00210D90" w:rsidRPr="00B81694">
        <w:rPr>
          <w:rFonts w:cs="Arial"/>
          <w:sz w:val="22"/>
          <w:szCs w:val="22"/>
          <w:lang w:eastAsia="en-GB"/>
        </w:rPr>
        <w:t xml:space="preserve"> at least 2-</w:t>
      </w:r>
      <w:r w:rsidR="00A70678" w:rsidRPr="00B81694">
        <w:rPr>
          <w:rFonts w:cs="Arial"/>
          <w:sz w:val="22"/>
          <w:szCs w:val="22"/>
          <w:lang w:eastAsia="en-GB"/>
        </w:rPr>
        <w:t>3 days</w:t>
      </w:r>
      <w:r w:rsidRPr="00B81694">
        <w:rPr>
          <w:rFonts w:cs="Arial"/>
          <w:sz w:val="22"/>
          <w:szCs w:val="22"/>
          <w:lang w:eastAsia="en-GB"/>
        </w:rPr>
        <w:t xml:space="preserve"> team </w:t>
      </w:r>
      <w:proofErr w:type="gramStart"/>
      <w:r w:rsidRPr="00B81694">
        <w:rPr>
          <w:rFonts w:cs="Arial"/>
          <w:sz w:val="22"/>
          <w:szCs w:val="22"/>
          <w:lang w:eastAsia="en-GB"/>
        </w:rPr>
        <w:t>engagement</w:t>
      </w:r>
      <w:proofErr w:type="gramEnd"/>
      <w:r w:rsidR="00D87D6E" w:rsidRPr="00B81694">
        <w:rPr>
          <w:rFonts w:cs="Arial"/>
          <w:sz w:val="22"/>
          <w:szCs w:val="22"/>
          <w:lang w:eastAsia="en-GB"/>
        </w:rPr>
        <w:t xml:space="preserve"> </w:t>
      </w:r>
    </w:p>
    <w:p w14:paraId="6E851A69" w14:textId="543A5F1E" w:rsidR="00E27C4B" w:rsidRPr="00B81694" w:rsidRDefault="00E27C4B" w:rsidP="00767130">
      <w:pPr>
        <w:pStyle w:val="ListParagraph"/>
        <w:numPr>
          <w:ilvl w:val="0"/>
          <w:numId w:val="23"/>
        </w:numPr>
        <w:textAlignment w:val="baseline"/>
        <w:rPr>
          <w:rFonts w:cs="Arial"/>
          <w:sz w:val="22"/>
          <w:szCs w:val="22"/>
          <w:lang w:eastAsia="en-GB"/>
        </w:rPr>
      </w:pPr>
      <w:r w:rsidRPr="00B81694">
        <w:rPr>
          <w:rFonts w:cs="Arial"/>
          <w:sz w:val="22"/>
          <w:szCs w:val="22"/>
          <w:lang w:eastAsia="en-GB"/>
        </w:rPr>
        <w:t xml:space="preserve">Each episode opens with a welcome and </w:t>
      </w:r>
      <w:r w:rsidR="00351E46" w:rsidRPr="00B81694">
        <w:rPr>
          <w:rFonts w:cs="Arial"/>
          <w:sz w:val="22"/>
          <w:szCs w:val="22"/>
          <w:lang w:eastAsia="en-GB"/>
        </w:rPr>
        <w:t>scene setting</w:t>
      </w:r>
      <w:r w:rsidRPr="00B81694">
        <w:rPr>
          <w:rFonts w:cs="Arial"/>
          <w:sz w:val="22"/>
          <w:szCs w:val="22"/>
          <w:lang w:eastAsia="en-GB"/>
        </w:rPr>
        <w:t xml:space="preserve"> from the respective </w:t>
      </w:r>
      <w:proofErr w:type="gramStart"/>
      <w:r w:rsidRPr="00B81694">
        <w:rPr>
          <w:rFonts w:cs="Arial"/>
          <w:sz w:val="22"/>
          <w:szCs w:val="22"/>
          <w:lang w:eastAsia="en-GB"/>
        </w:rPr>
        <w:t>Director</w:t>
      </w:r>
      <w:proofErr w:type="gramEnd"/>
    </w:p>
    <w:p w14:paraId="4ED05B8E" w14:textId="45A15D04" w:rsidR="00E27C4B" w:rsidRPr="00B81694" w:rsidRDefault="00E27C4B" w:rsidP="00767130">
      <w:pPr>
        <w:pStyle w:val="ListParagraph"/>
        <w:numPr>
          <w:ilvl w:val="0"/>
          <w:numId w:val="23"/>
        </w:numPr>
        <w:textAlignment w:val="baseline"/>
        <w:rPr>
          <w:rFonts w:cs="Arial"/>
          <w:sz w:val="22"/>
          <w:szCs w:val="22"/>
          <w:lang w:eastAsia="en-GB"/>
        </w:rPr>
      </w:pPr>
      <w:r w:rsidRPr="00B81694">
        <w:rPr>
          <w:rFonts w:cs="Arial"/>
          <w:sz w:val="22"/>
          <w:szCs w:val="22"/>
          <w:lang w:eastAsia="en-GB"/>
        </w:rPr>
        <w:t xml:space="preserve">This is followed by a joint Education Scotland-ADES overview of the </w:t>
      </w:r>
      <w:proofErr w:type="gramStart"/>
      <w:r w:rsidRPr="00B81694">
        <w:rPr>
          <w:rFonts w:cs="Arial"/>
          <w:sz w:val="22"/>
          <w:szCs w:val="22"/>
          <w:lang w:eastAsia="en-GB"/>
        </w:rPr>
        <w:t>process</w:t>
      </w:r>
      <w:proofErr w:type="gramEnd"/>
    </w:p>
    <w:p w14:paraId="3A0EF27C" w14:textId="77777777" w:rsidR="00791EAE" w:rsidRPr="006B3253" w:rsidRDefault="00E27C4B" w:rsidP="009307ED">
      <w:pPr>
        <w:pStyle w:val="ListParagraph"/>
        <w:numPr>
          <w:ilvl w:val="0"/>
          <w:numId w:val="23"/>
        </w:numPr>
        <w:textAlignment w:val="baseline"/>
        <w:rPr>
          <w:rFonts w:cs="Arial"/>
          <w:b/>
          <w:sz w:val="22"/>
          <w:szCs w:val="22"/>
          <w:lang w:eastAsia="en-GB"/>
        </w:rPr>
      </w:pPr>
      <w:r w:rsidRPr="006B3253">
        <w:rPr>
          <w:rFonts w:cs="Arial"/>
          <w:sz w:val="22"/>
          <w:szCs w:val="22"/>
          <w:lang w:eastAsia="en-GB"/>
        </w:rPr>
        <w:lastRenderedPageBreak/>
        <w:t>One</w:t>
      </w:r>
      <w:r w:rsidR="00767130" w:rsidRPr="006B3253">
        <w:rPr>
          <w:rFonts w:cs="Arial"/>
          <w:sz w:val="22"/>
          <w:szCs w:val="22"/>
          <w:lang w:eastAsia="en-GB"/>
        </w:rPr>
        <w:t xml:space="preserve"> sample of</w:t>
      </w:r>
      <w:r w:rsidRPr="006B3253">
        <w:rPr>
          <w:rFonts w:cs="Arial"/>
          <w:sz w:val="22"/>
          <w:szCs w:val="22"/>
          <w:lang w:eastAsia="en-GB"/>
        </w:rPr>
        <w:t xml:space="preserve"> a possible timetable is included as Appendi</w:t>
      </w:r>
      <w:r w:rsidR="00D87D6E" w:rsidRPr="006B3253">
        <w:rPr>
          <w:rFonts w:cs="Arial"/>
          <w:sz w:val="22"/>
          <w:szCs w:val="22"/>
          <w:lang w:eastAsia="en-GB"/>
        </w:rPr>
        <w:t>x</w:t>
      </w:r>
      <w:r w:rsidR="00767130" w:rsidRPr="006B3253">
        <w:rPr>
          <w:rFonts w:cs="Arial"/>
          <w:sz w:val="22"/>
          <w:szCs w:val="22"/>
          <w:lang w:eastAsia="en-GB"/>
        </w:rPr>
        <w:t xml:space="preserve"> 2</w:t>
      </w:r>
      <w:r w:rsidR="00D87D6E" w:rsidRPr="006B3253">
        <w:rPr>
          <w:rFonts w:cs="Arial"/>
          <w:sz w:val="22"/>
          <w:szCs w:val="22"/>
          <w:lang w:eastAsia="en-GB"/>
        </w:rPr>
        <w:t xml:space="preserve">. </w:t>
      </w:r>
      <w:r w:rsidR="007C2ADD" w:rsidRPr="006B3253">
        <w:rPr>
          <w:rFonts w:cs="Arial"/>
          <w:sz w:val="22"/>
          <w:szCs w:val="22"/>
          <w:lang w:eastAsia="en-GB"/>
        </w:rPr>
        <w:t xml:space="preserve">This is </w:t>
      </w:r>
      <w:r w:rsidR="00F30FA8" w:rsidRPr="006B3253">
        <w:rPr>
          <w:rFonts w:cs="Arial"/>
          <w:sz w:val="22"/>
          <w:szCs w:val="22"/>
          <w:lang w:eastAsia="en-GB"/>
        </w:rPr>
        <w:t>for illustrative purposes only.  Each Co</w:t>
      </w:r>
      <w:r w:rsidR="00791EAE" w:rsidRPr="006B3253">
        <w:rPr>
          <w:rFonts w:cs="Arial"/>
          <w:sz w:val="22"/>
          <w:szCs w:val="22"/>
          <w:lang w:eastAsia="en-GB"/>
        </w:rPr>
        <w:t>llaborative Improvement engagement</w:t>
      </w:r>
      <w:r w:rsidR="00F30FA8" w:rsidRPr="006B3253">
        <w:rPr>
          <w:rFonts w:cs="Arial"/>
          <w:sz w:val="22"/>
          <w:szCs w:val="22"/>
          <w:lang w:eastAsia="en-GB"/>
        </w:rPr>
        <w:t xml:space="preserve"> will be</w:t>
      </w:r>
      <w:r w:rsidR="009307ED" w:rsidRPr="006B3253">
        <w:rPr>
          <w:rFonts w:cs="Arial"/>
          <w:sz w:val="22"/>
          <w:szCs w:val="22"/>
          <w:lang w:eastAsia="en-GB"/>
        </w:rPr>
        <w:t xml:space="preserve"> </w:t>
      </w:r>
      <w:proofErr w:type="gramStart"/>
      <w:r w:rsidR="009307ED" w:rsidRPr="006B3253">
        <w:rPr>
          <w:rFonts w:cs="Arial"/>
          <w:sz w:val="22"/>
          <w:szCs w:val="22"/>
          <w:lang w:eastAsia="en-GB"/>
        </w:rPr>
        <w:t>bespoke</w:t>
      </w:r>
      <w:proofErr w:type="gramEnd"/>
      <w:r w:rsidR="009307ED" w:rsidRPr="006B3253">
        <w:rPr>
          <w:rFonts w:cs="Arial"/>
          <w:sz w:val="22"/>
          <w:szCs w:val="22"/>
          <w:lang w:eastAsia="en-GB"/>
        </w:rPr>
        <w:t xml:space="preserve"> to each individual host authority. </w:t>
      </w:r>
    </w:p>
    <w:p w14:paraId="2C0CC7BF" w14:textId="203C0816" w:rsidR="00556EB4" w:rsidRPr="006B3253" w:rsidRDefault="00F30FA8" w:rsidP="00791EAE">
      <w:pPr>
        <w:pStyle w:val="ListParagraph"/>
        <w:textAlignment w:val="baseline"/>
        <w:rPr>
          <w:rFonts w:cs="Arial"/>
          <w:b/>
          <w:sz w:val="22"/>
          <w:szCs w:val="22"/>
          <w:lang w:eastAsia="en-GB"/>
        </w:rPr>
      </w:pPr>
      <w:r w:rsidRPr="006B3253">
        <w:rPr>
          <w:rFonts w:cs="Arial"/>
          <w:sz w:val="22"/>
          <w:szCs w:val="22"/>
          <w:lang w:eastAsia="en-GB"/>
        </w:rPr>
        <w:t xml:space="preserve"> </w:t>
      </w:r>
    </w:p>
    <w:p w14:paraId="0157AA14" w14:textId="5060B6D9" w:rsidR="004B4D6A" w:rsidRPr="006B3253" w:rsidRDefault="00767130" w:rsidP="004B4D6A">
      <w:pPr>
        <w:textAlignment w:val="baseline"/>
        <w:rPr>
          <w:rFonts w:cs="Arial"/>
          <w:b/>
          <w:sz w:val="22"/>
          <w:szCs w:val="22"/>
          <w:lang w:eastAsia="en-GB"/>
        </w:rPr>
      </w:pPr>
      <w:r w:rsidRPr="006B3253">
        <w:rPr>
          <w:rFonts w:cs="Arial"/>
          <w:b/>
          <w:sz w:val="22"/>
          <w:szCs w:val="22"/>
          <w:lang w:eastAsia="en-GB"/>
        </w:rPr>
        <w:t xml:space="preserve">Stage </w:t>
      </w:r>
      <w:r w:rsidR="004B4D6A" w:rsidRPr="006B3253">
        <w:rPr>
          <w:rFonts w:cs="Arial"/>
          <w:b/>
          <w:sz w:val="22"/>
          <w:szCs w:val="22"/>
          <w:lang w:eastAsia="en-GB"/>
        </w:rPr>
        <w:t xml:space="preserve">5: Capturing findings and </w:t>
      </w:r>
      <w:proofErr w:type="gramStart"/>
      <w:r w:rsidR="004B4D6A" w:rsidRPr="006B3253">
        <w:rPr>
          <w:rFonts w:cs="Arial"/>
          <w:b/>
          <w:sz w:val="22"/>
          <w:szCs w:val="22"/>
          <w:lang w:eastAsia="en-GB"/>
        </w:rPr>
        <w:t>recording</w:t>
      </w:r>
      <w:proofErr w:type="gramEnd"/>
      <w:r w:rsidR="004B4D6A" w:rsidRPr="006B3253">
        <w:rPr>
          <w:rFonts w:cs="Arial"/>
          <w:b/>
          <w:sz w:val="22"/>
          <w:szCs w:val="22"/>
          <w:lang w:eastAsia="en-GB"/>
        </w:rPr>
        <w:t xml:space="preserve"> </w:t>
      </w:r>
    </w:p>
    <w:p w14:paraId="1B2483E1" w14:textId="77777777" w:rsidR="004B4D6A" w:rsidRPr="006B3253" w:rsidRDefault="004B4D6A" w:rsidP="004B4D6A">
      <w:pPr>
        <w:textAlignment w:val="baseline"/>
        <w:rPr>
          <w:rFonts w:cs="Arial"/>
          <w:b/>
          <w:sz w:val="22"/>
          <w:szCs w:val="22"/>
          <w:lang w:eastAsia="en-GB"/>
        </w:rPr>
      </w:pPr>
    </w:p>
    <w:p w14:paraId="1AC91EF3" w14:textId="601ED47F" w:rsidR="00F96C99" w:rsidRPr="00B81694" w:rsidRDefault="00F96C99" w:rsidP="00C541A6">
      <w:pPr>
        <w:rPr>
          <w:rFonts w:cs="Arial"/>
          <w:sz w:val="22"/>
          <w:szCs w:val="22"/>
        </w:rPr>
      </w:pPr>
      <w:r w:rsidRPr="00B81694">
        <w:rPr>
          <w:rFonts w:cs="Arial"/>
          <w:sz w:val="22"/>
          <w:szCs w:val="22"/>
        </w:rPr>
        <w:t xml:space="preserve">Each host local authority is expected to produce </w:t>
      </w:r>
      <w:r w:rsidR="00143A6D" w:rsidRPr="00B81694">
        <w:rPr>
          <w:rFonts w:cs="Arial"/>
          <w:sz w:val="22"/>
          <w:szCs w:val="22"/>
        </w:rPr>
        <w:t>a</w:t>
      </w:r>
      <w:r w:rsidRPr="00B81694">
        <w:rPr>
          <w:rFonts w:cs="Arial"/>
          <w:sz w:val="22"/>
          <w:szCs w:val="22"/>
        </w:rPr>
        <w:t xml:space="preserve"> report </w:t>
      </w:r>
      <w:r w:rsidR="00143A6D" w:rsidRPr="00B81694">
        <w:rPr>
          <w:rFonts w:cs="Arial"/>
          <w:sz w:val="22"/>
          <w:szCs w:val="22"/>
        </w:rPr>
        <w:t>based on the</w:t>
      </w:r>
      <w:r w:rsidRPr="00B81694">
        <w:rPr>
          <w:rFonts w:cs="Arial"/>
          <w:sz w:val="22"/>
          <w:szCs w:val="22"/>
        </w:rPr>
        <w:t xml:space="preserve"> Collaborative improvement.</w:t>
      </w:r>
      <w:r w:rsidR="003D1F88" w:rsidRPr="00B81694">
        <w:rPr>
          <w:rFonts w:cs="Arial"/>
          <w:sz w:val="22"/>
          <w:szCs w:val="22"/>
        </w:rPr>
        <w:t xml:space="preserve"> The report should include a focus on action and next steps.</w:t>
      </w:r>
    </w:p>
    <w:p w14:paraId="2C328B37" w14:textId="77777777" w:rsidR="00F96C99" w:rsidRPr="00B81694" w:rsidRDefault="00F96C99" w:rsidP="00C541A6">
      <w:pPr>
        <w:rPr>
          <w:rFonts w:cs="Arial"/>
          <w:sz w:val="22"/>
          <w:szCs w:val="22"/>
        </w:rPr>
      </w:pPr>
    </w:p>
    <w:p w14:paraId="0D095C46" w14:textId="43CE0A63" w:rsidR="00C541A6" w:rsidRDefault="00C541A6" w:rsidP="00C541A6">
      <w:pPr>
        <w:rPr>
          <w:rFonts w:cs="Arial"/>
          <w:sz w:val="22"/>
          <w:szCs w:val="22"/>
        </w:rPr>
      </w:pPr>
      <w:r w:rsidRPr="00B81694">
        <w:rPr>
          <w:rFonts w:cs="Arial"/>
          <w:sz w:val="22"/>
          <w:szCs w:val="22"/>
        </w:rPr>
        <w:t xml:space="preserve">It is important that findings from the </w:t>
      </w:r>
      <w:r w:rsidR="00F30FA8" w:rsidRPr="00B81694">
        <w:rPr>
          <w:rFonts w:cs="Arial"/>
          <w:sz w:val="22"/>
          <w:szCs w:val="22"/>
        </w:rPr>
        <w:t xml:space="preserve">Collaborative Improvement </w:t>
      </w:r>
      <w:r w:rsidR="00791EAE" w:rsidRPr="00B81694">
        <w:rPr>
          <w:rFonts w:cs="Arial"/>
          <w:sz w:val="22"/>
          <w:szCs w:val="22"/>
        </w:rPr>
        <w:t>engagement are</w:t>
      </w:r>
      <w:r w:rsidR="00F30FA8" w:rsidRPr="00B81694">
        <w:rPr>
          <w:rFonts w:cs="Arial"/>
          <w:sz w:val="22"/>
          <w:szCs w:val="22"/>
        </w:rPr>
        <w:t xml:space="preserve"> </w:t>
      </w:r>
      <w:r w:rsidRPr="00B81694">
        <w:rPr>
          <w:rFonts w:cs="Arial"/>
          <w:sz w:val="22"/>
          <w:szCs w:val="22"/>
        </w:rPr>
        <w:t xml:space="preserve">summarised in a report to which all participants </w:t>
      </w:r>
      <w:r w:rsidR="00A70678" w:rsidRPr="00B81694">
        <w:rPr>
          <w:rFonts w:cs="Arial"/>
          <w:sz w:val="22"/>
          <w:szCs w:val="22"/>
        </w:rPr>
        <w:t>are</w:t>
      </w:r>
      <w:r w:rsidRPr="00B81694">
        <w:rPr>
          <w:rFonts w:cs="Arial"/>
          <w:sz w:val="22"/>
          <w:szCs w:val="22"/>
        </w:rPr>
        <w:t xml:space="preserve"> involved. The host authority will be responsible for finalising the report, which should reflect input from E</w:t>
      </w:r>
      <w:r w:rsidR="009307ED" w:rsidRPr="00B81694">
        <w:rPr>
          <w:rFonts w:cs="Arial"/>
          <w:sz w:val="22"/>
          <w:szCs w:val="22"/>
        </w:rPr>
        <w:t xml:space="preserve">ducation </w:t>
      </w:r>
      <w:r w:rsidRPr="006B3253">
        <w:rPr>
          <w:rFonts w:cs="Arial"/>
          <w:sz w:val="22"/>
          <w:szCs w:val="22"/>
        </w:rPr>
        <w:t>S</w:t>
      </w:r>
      <w:r w:rsidR="009307ED" w:rsidRPr="006B3253">
        <w:rPr>
          <w:rFonts w:cs="Arial"/>
          <w:sz w:val="22"/>
          <w:szCs w:val="22"/>
        </w:rPr>
        <w:t>cotland</w:t>
      </w:r>
      <w:r w:rsidRPr="006B3253">
        <w:rPr>
          <w:rFonts w:cs="Arial"/>
          <w:sz w:val="22"/>
          <w:szCs w:val="22"/>
        </w:rPr>
        <w:t xml:space="preserve"> and ADES colleagues. It will be important that next </w:t>
      </w:r>
      <w:r w:rsidR="003D1F88" w:rsidRPr="006B3253">
        <w:rPr>
          <w:rFonts w:cs="Arial"/>
          <w:sz w:val="22"/>
          <w:szCs w:val="22"/>
        </w:rPr>
        <w:t>steps are</w:t>
      </w:r>
      <w:r w:rsidRPr="006B3253">
        <w:rPr>
          <w:rFonts w:cs="Arial"/>
          <w:sz w:val="22"/>
          <w:szCs w:val="22"/>
        </w:rPr>
        <w:t xml:space="preserve"> clearly outlined, with timescales identified</w:t>
      </w:r>
      <w:r w:rsidR="003D1F88">
        <w:rPr>
          <w:rFonts w:cs="Arial"/>
          <w:sz w:val="22"/>
          <w:szCs w:val="22"/>
        </w:rPr>
        <w:t xml:space="preserve"> where possible</w:t>
      </w:r>
      <w:r w:rsidRPr="006B3253">
        <w:rPr>
          <w:rFonts w:cs="Arial"/>
          <w:sz w:val="22"/>
          <w:szCs w:val="22"/>
        </w:rPr>
        <w:t>.</w:t>
      </w:r>
      <w:r w:rsidR="009307ED" w:rsidRPr="006B3253">
        <w:rPr>
          <w:rFonts w:cs="Arial"/>
          <w:sz w:val="22"/>
          <w:szCs w:val="22"/>
        </w:rPr>
        <w:t xml:space="preserve"> This should take account of the local authority’s established standards and quality reporting procedures.</w:t>
      </w:r>
    </w:p>
    <w:p w14:paraId="215FFC79" w14:textId="77777777" w:rsidR="00210D90" w:rsidRPr="006B3253" w:rsidRDefault="00210D90" w:rsidP="00C541A6">
      <w:pPr>
        <w:rPr>
          <w:rFonts w:cs="Arial"/>
          <w:sz w:val="22"/>
          <w:szCs w:val="22"/>
        </w:rPr>
      </w:pPr>
    </w:p>
    <w:p w14:paraId="73B47DD1" w14:textId="0CBE3508" w:rsidR="00C541A6" w:rsidRPr="006B3253" w:rsidRDefault="00C541A6" w:rsidP="00C541A6">
      <w:pPr>
        <w:rPr>
          <w:rFonts w:cs="Arial"/>
          <w:sz w:val="22"/>
          <w:szCs w:val="22"/>
        </w:rPr>
      </w:pPr>
      <w:r w:rsidRPr="006B3253">
        <w:rPr>
          <w:rFonts w:cs="Arial"/>
          <w:sz w:val="22"/>
          <w:szCs w:val="22"/>
        </w:rPr>
        <w:t xml:space="preserve">In drafting the report, key colleagues from the Local Organisational Group should offer feedback.  Good practice would suggest that team members should also see the emerging report. </w:t>
      </w:r>
      <w:r w:rsidR="00F40B99" w:rsidRPr="000B2619">
        <w:rPr>
          <w:rFonts w:cs="Arial"/>
          <w:sz w:val="22"/>
          <w:szCs w:val="22"/>
        </w:rPr>
        <w:t>The report will be shared with the</w:t>
      </w:r>
      <w:r w:rsidRPr="000B2619">
        <w:rPr>
          <w:rFonts w:cs="Arial"/>
          <w:sz w:val="22"/>
          <w:szCs w:val="22"/>
        </w:rPr>
        <w:t xml:space="preserve"> Strategic Group</w:t>
      </w:r>
      <w:r w:rsidR="00F40B99" w:rsidRPr="000B2619">
        <w:rPr>
          <w:rFonts w:cs="Arial"/>
          <w:sz w:val="22"/>
          <w:szCs w:val="22"/>
        </w:rPr>
        <w:t xml:space="preserve"> </w:t>
      </w:r>
      <w:proofErr w:type="gramStart"/>
      <w:r w:rsidR="00F40B99" w:rsidRPr="000B2619">
        <w:rPr>
          <w:rFonts w:cs="Arial"/>
          <w:sz w:val="22"/>
          <w:szCs w:val="22"/>
        </w:rPr>
        <w:t>in order to</w:t>
      </w:r>
      <w:proofErr w:type="gramEnd"/>
      <w:r w:rsidR="00F40B99" w:rsidRPr="000B2619">
        <w:rPr>
          <w:rFonts w:cs="Arial"/>
          <w:sz w:val="22"/>
          <w:szCs w:val="22"/>
        </w:rPr>
        <w:t xml:space="preserve"> ensure oversight of the </w:t>
      </w:r>
      <w:r w:rsidR="000B2619" w:rsidRPr="000B2619">
        <w:rPr>
          <w:rFonts w:cs="Arial"/>
          <w:sz w:val="22"/>
          <w:szCs w:val="22"/>
        </w:rPr>
        <w:t xml:space="preserve">Collaborative Improvement </w:t>
      </w:r>
      <w:r w:rsidR="00F40B99" w:rsidRPr="000B2619">
        <w:rPr>
          <w:rFonts w:cs="Arial"/>
          <w:sz w:val="22"/>
          <w:szCs w:val="22"/>
        </w:rPr>
        <w:t>process and its outcomes</w:t>
      </w:r>
      <w:r w:rsidRPr="000B2619">
        <w:rPr>
          <w:rFonts w:cs="Arial"/>
          <w:sz w:val="22"/>
          <w:szCs w:val="22"/>
        </w:rPr>
        <w:t>.</w:t>
      </w:r>
    </w:p>
    <w:p w14:paraId="62F61578" w14:textId="77777777" w:rsidR="006950C3" w:rsidRPr="006B3253" w:rsidRDefault="006950C3" w:rsidP="004B4D6A">
      <w:pPr>
        <w:rPr>
          <w:rFonts w:cs="Arial"/>
          <w:sz w:val="22"/>
          <w:szCs w:val="22"/>
        </w:rPr>
      </w:pPr>
    </w:p>
    <w:p w14:paraId="15A27875" w14:textId="20796B30" w:rsidR="006950C3" w:rsidRPr="006B3253" w:rsidRDefault="006950C3" w:rsidP="004B4D6A">
      <w:pPr>
        <w:rPr>
          <w:rFonts w:cs="Arial"/>
          <w:sz w:val="22"/>
          <w:szCs w:val="22"/>
        </w:rPr>
      </w:pPr>
      <w:r w:rsidRPr="006B3253">
        <w:rPr>
          <w:rFonts w:cs="Arial"/>
          <w:sz w:val="22"/>
          <w:szCs w:val="22"/>
        </w:rPr>
        <w:t>It is very likely that colleagues from</w:t>
      </w:r>
      <w:r w:rsidR="00C541A6" w:rsidRPr="006B3253">
        <w:rPr>
          <w:rFonts w:cs="Arial"/>
          <w:sz w:val="22"/>
          <w:szCs w:val="22"/>
        </w:rPr>
        <w:t xml:space="preserve"> the</w:t>
      </w:r>
      <w:r w:rsidRPr="006B3253">
        <w:rPr>
          <w:rFonts w:cs="Arial"/>
          <w:sz w:val="22"/>
          <w:szCs w:val="22"/>
        </w:rPr>
        <w:t xml:space="preserve"> </w:t>
      </w:r>
      <w:r w:rsidR="00C541A6" w:rsidRPr="006B3253">
        <w:rPr>
          <w:rFonts w:cs="Arial"/>
          <w:sz w:val="22"/>
          <w:szCs w:val="22"/>
        </w:rPr>
        <w:t>host</w:t>
      </w:r>
      <w:r w:rsidR="009307ED" w:rsidRPr="006B3253">
        <w:rPr>
          <w:rFonts w:cs="Arial"/>
          <w:sz w:val="22"/>
          <w:szCs w:val="22"/>
        </w:rPr>
        <w:t xml:space="preserve"> local</w:t>
      </w:r>
      <w:r w:rsidRPr="006B3253">
        <w:rPr>
          <w:rFonts w:cs="Arial"/>
          <w:sz w:val="22"/>
          <w:szCs w:val="22"/>
        </w:rPr>
        <w:t xml:space="preserve"> authority involved will also want to share key messages from Collaborative Improvement with Elected Members, through local committee </w:t>
      </w:r>
      <w:r w:rsidRPr="000B2619">
        <w:rPr>
          <w:rFonts w:cs="Arial"/>
          <w:sz w:val="22"/>
          <w:szCs w:val="22"/>
        </w:rPr>
        <w:t>processes.</w:t>
      </w:r>
      <w:r w:rsidR="00210D90" w:rsidRPr="000B2619">
        <w:rPr>
          <w:rFonts w:cs="Arial"/>
          <w:sz w:val="22"/>
          <w:szCs w:val="22"/>
        </w:rPr>
        <w:t xml:space="preserve">  This has happened in almost all cases to date.</w:t>
      </w:r>
    </w:p>
    <w:p w14:paraId="55E38062" w14:textId="6FD3DF02" w:rsidR="00C541A6" w:rsidRPr="006B3253" w:rsidRDefault="00C541A6" w:rsidP="004B4D6A">
      <w:pPr>
        <w:rPr>
          <w:rFonts w:cs="Arial"/>
          <w:sz w:val="22"/>
          <w:szCs w:val="22"/>
        </w:rPr>
      </w:pPr>
    </w:p>
    <w:p w14:paraId="2E1F55ED" w14:textId="2A139852" w:rsidR="00C541A6" w:rsidRDefault="00C541A6" w:rsidP="004B4D6A">
      <w:pPr>
        <w:rPr>
          <w:rFonts w:cs="Arial"/>
          <w:sz w:val="22"/>
          <w:szCs w:val="22"/>
        </w:rPr>
      </w:pPr>
      <w:r w:rsidRPr="006B3253">
        <w:rPr>
          <w:rFonts w:cs="Arial"/>
          <w:sz w:val="22"/>
          <w:szCs w:val="22"/>
        </w:rPr>
        <w:t>It is likely other learning/benefits will emerge from the engagement, for example, learning which could be applied in other contexts, benefits for participants. Wherever possible</w:t>
      </w:r>
      <w:r w:rsidR="00791EAE" w:rsidRPr="006B3253">
        <w:rPr>
          <w:rFonts w:cs="Arial"/>
          <w:sz w:val="22"/>
          <w:szCs w:val="22"/>
        </w:rPr>
        <w:t>,</w:t>
      </w:r>
      <w:r w:rsidRPr="006B3253">
        <w:rPr>
          <w:rFonts w:cs="Arial"/>
          <w:sz w:val="22"/>
          <w:szCs w:val="22"/>
        </w:rPr>
        <w:t xml:space="preserve"> these benefits should also be recorded</w:t>
      </w:r>
      <w:r w:rsidR="00791EAE" w:rsidRPr="006B3253">
        <w:rPr>
          <w:rFonts w:cs="Arial"/>
          <w:sz w:val="22"/>
          <w:szCs w:val="22"/>
        </w:rPr>
        <w:t xml:space="preserve"> and shared across the system</w:t>
      </w:r>
      <w:r w:rsidRPr="006B3253">
        <w:rPr>
          <w:rFonts w:cs="Arial"/>
          <w:sz w:val="22"/>
          <w:szCs w:val="22"/>
        </w:rPr>
        <w:t>.</w:t>
      </w:r>
    </w:p>
    <w:p w14:paraId="4CC74560" w14:textId="13BD4793" w:rsidR="00F96C99" w:rsidRDefault="00F96C99" w:rsidP="004B4D6A">
      <w:pPr>
        <w:rPr>
          <w:rFonts w:cs="Arial"/>
          <w:sz w:val="22"/>
          <w:szCs w:val="22"/>
        </w:rPr>
      </w:pPr>
    </w:p>
    <w:p w14:paraId="5F6F81C1" w14:textId="41F5E6C1" w:rsidR="00F96C99" w:rsidRPr="00A50F94" w:rsidRDefault="00F96C99" w:rsidP="004B4D6A">
      <w:pPr>
        <w:rPr>
          <w:rFonts w:cs="Arial"/>
          <w:sz w:val="22"/>
          <w:szCs w:val="22"/>
        </w:rPr>
      </w:pPr>
      <w:r w:rsidRPr="00A50F94">
        <w:rPr>
          <w:rFonts w:cs="Arial"/>
          <w:sz w:val="22"/>
          <w:szCs w:val="22"/>
        </w:rPr>
        <w:t xml:space="preserve">In the highly unlikely event that a local authority feels that it is unable to produce a report with which key leaders are satisfied, a ‘fail-safe’ should be produced.  This will be in the form of a short, factual statement explaining the position reached.  This will be agreed by senior personnel from the local authority, </w:t>
      </w:r>
      <w:proofErr w:type="gramStart"/>
      <w:r w:rsidRPr="00A50F94">
        <w:rPr>
          <w:rFonts w:cs="Arial"/>
          <w:sz w:val="22"/>
          <w:szCs w:val="22"/>
        </w:rPr>
        <w:t>ADES</w:t>
      </w:r>
      <w:proofErr w:type="gramEnd"/>
      <w:r w:rsidRPr="00A50F94">
        <w:rPr>
          <w:rFonts w:cs="Arial"/>
          <w:sz w:val="22"/>
          <w:szCs w:val="22"/>
        </w:rPr>
        <w:t xml:space="preserve"> and Education Scotland.</w:t>
      </w:r>
    </w:p>
    <w:p w14:paraId="08A26265" w14:textId="5EEBD431" w:rsidR="007C2ADD" w:rsidRPr="006B3253" w:rsidRDefault="007C2ADD" w:rsidP="004B4D6A">
      <w:pPr>
        <w:rPr>
          <w:rFonts w:cs="Arial"/>
          <w:sz w:val="22"/>
          <w:szCs w:val="22"/>
        </w:rPr>
      </w:pPr>
    </w:p>
    <w:p w14:paraId="792ED15C" w14:textId="40D5BD66" w:rsidR="00C541A6" w:rsidRPr="006B3253" w:rsidRDefault="00C541A6" w:rsidP="004B4D6A">
      <w:pPr>
        <w:rPr>
          <w:rFonts w:cs="Arial"/>
          <w:sz w:val="22"/>
          <w:szCs w:val="22"/>
        </w:rPr>
      </w:pPr>
    </w:p>
    <w:p w14:paraId="5969B93E" w14:textId="233E847C" w:rsidR="00271B70" w:rsidRPr="006B3253" w:rsidRDefault="00767130" w:rsidP="00271B70">
      <w:pPr>
        <w:textAlignment w:val="baseline"/>
        <w:rPr>
          <w:rFonts w:cs="Arial"/>
          <w:b/>
          <w:sz w:val="22"/>
          <w:szCs w:val="22"/>
          <w:lang w:eastAsia="en-GB"/>
        </w:rPr>
      </w:pPr>
      <w:r w:rsidRPr="006B3253">
        <w:rPr>
          <w:rFonts w:cs="Arial"/>
          <w:b/>
          <w:sz w:val="22"/>
          <w:szCs w:val="22"/>
          <w:lang w:eastAsia="en-GB"/>
        </w:rPr>
        <w:t xml:space="preserve">Stage </w:t>
      </w:r>
      <w:r w:rsidR="00AE3836" w:rsidRPr="006B3253">
        <w:rPr>
          <w:rFonts w:cs="Arial"/>
          <w:b/>
          <w:sz w:val="22"/>
          <w:szCs w:val="22"/>
          <w:lang w:eastAsia="en-GB"/>
        </w:rPr>
        <w:t>6</w:t>
      </w:r>
      <w:r w:rsidR="00271B70" w:rsidRPr="006B3253">
        <w:rPr>
          <w:rFonts w:cs="Arial"/>
          <w:b/>
          <w:sz w:val="22"/>
          <w:szCs w:val="22"/>
          <w:lang w:eastAsia="en-GB"/>
        </w:rPr>
        <w:t>:</w:t>
      </w:r>
      <w:r w:rsidR="00271B70" w:rsidRPr="006B3253">
        <w:rPr>
          <w:rFonts w:cs="Arial"/>
          <w:sz w:val="22"/>
          <w:szCs w:val="22"/>
          <w:lang w:eastAsia="en-GB"/>
        </w:rPr>
        <w:t xml:space="preserve"> </w:t>
      </w:r>
      <w:r w:rsidR="00271B70" w:rsidRPr="006B3253">
        <w:rPr>
          <w:rFonts w:cs="Arial"/>
          <w:b/>
          <w:sz w:val="22"/>
          <w:szCs w:val="22"/>
          <w:lang w:eastAsia="en-GB"/>
        </w:rPr>
        <w:t xml:space="preserve">Moving forward: supporting progress and the implementation of the authority’s </w:t>
      </w:r>
      <w:r w:rsidR="004B4D6A" w:rsidRPr="006B3253">
        <w:rPr>
          <w:rFonts w:cs="Arial"/>
          <w:b/>
          <w:sz w:val="22"/>
          <w:szCs w:val="22"/>
          <w:lang w:eastAsia="en-GB"/>
        </w:rPr>
        <w:t xml:space="preserve">plan of </w:t>
      </w:r>
      <w:proofErr w:type="gramStart"/>
      <w:r w:rsidR="004B4D6A" w:rsidRPr="006B3253">
        <w:rPr>
          <w:rFonts w:cs="Arial"/>
          <w:b/>
          <w:sz w:val="22"/>
          <w:szCs w:val="22"/>
          <w:lang w:eastAsia="en-GB"/>
        </w:rPr>
        <w:t>action</w:t>
      </w:r>
      <w:proofErr w:type="gramEnd"/>
    </w:p>
    <w:p w14:paraId="47F45F5B" w14:textId="77777777" w:rsidR="00271B70" w:rsidRPr="006B3253" w:rsidRDefault="00271B70" w:rsidP="00271B70">
      <w:pPr>
        <w:textAlignment w:val="baseline"/>
        <w:rPr>
          <w:rFonts w:cs="Arial"/>
          <w:sz w:val="22"/>
          <w:szCs w:val="22"/>
          <w:lang w:eastAsia="en-GB"/>
        </w:rPr>
      </w:pPr>
    </w:p>
    <w:p w14:paraId="04FB0C1D" w14:textId="30CE0619" w:rsidR="00271B70" w:rsidRPr="006B3253" w:rsidRDefault="00271B70" w:rsidP="00271B70">
      <w:pPr>
        <w:textAlignment w:val="baseline"/>
        <w:rPr>
          <w:rFonts w:cs="Arial"/>
          <w:sz w:val="22"/>
          <w:szCs w:val="22"/>
          <w:lang w:eastAsia="en-GB"/>
        </w:rPr>
      </w:pPr>
      <w:proofErr w:type="gramStart"/>
      <w:r w:rsidRPr="006B3253">
        <w:rPr>
          <w:rFonts w:cs="Arial"/>
          <w:sz w:val="22"/>
          <w:szCs w:val="22"/>
          <w:lang w:eastAsia="en-GB"/>
        </w:rPr>
        <w:t>In order to</w:t>
      </w:r>
      <w:proofErr w:type="gramEnd"/>
      <w:r w:rsidRPr="006B3253">
        <w:rPr>
          <w:rFonts w:cs="Arial"/>
          <w:sz w:val="22"/>
          <w:szCs w:val="22"/>
          <w:lang w:eastAsia="en-GB"/>
        </w:rPr>
        <w:t xml:space="preserve"> support progress and improvement</w:t>
      </w:r>
      <w:r w:rsidR="007C2ADD" w:rsidRPr="006B3253">
        <w:rPr>
          <w:rFonts w:cs="Arial"/>
          <w:sz w:val="22"/>
          <w:szCs w:val="22"/>
          <w:lang w:eastAsia="en-GB"/>
        </w:rPr>
        <w:t xml:space="preserve"> in the identified area of focus</w:t>
      </w:r>
      <w:r w:rsidRPr="006B3253">
        <w:rPr>
          <w:rFonts w:cs="Arial"/>
          <w:sz w:val="22"/>
          <w:szCs w:val="22"/>
          <w:lang w:eastAsia="en-GB"/>
        </w:rPr>
        <w:t>, it will be important for partners to</w:t>
      </w:r>
      <w:r w:rsidR="007C2ADD" w:rsidRPr="006B3253">
        <w:rPr>
          <w:rFonts w:cs="Arial"/>
          <w:sz w:val="22"/>
          <w:szCs w:val="22"/>
          <w:lang w:eastAsia="en-GB"/>
        </w:rPr>
        <w:t xml:space="preserve"> continue to work together to</w:t>
      </w:r>
      <w:r w:rsidRPr="006B3253">
        <w:rPr>
          <w:rFonts w:cs="Arial"/>
          <w:sz w:val="22"/>
          <w:szCs w:val="22"/>
          <w:lang w:eastAsia="en-GB"/>
        </w:rPr>
        <w:t>:</w:t>
      </w:r>
    </w:p>
    <w:p w14:paraId="2E0C7726" w14:textId="7DCE9DE4" w:rsidR="00271B70" w:rsidRPr="006B3253" w:rsidRDefault="00271B70" w:rsidP="00271B70">
      <w:pPr>
        <w:pStyle w:val="ListParagraph"/>
        <w:numPr>
          <w:ilvl w:val="0"/>
          <w:numId w:val="18"/>
        </w:numPr>
        <w:textAlignment w:val="baseline"/>
        <w:rPr>
          <w:rFonts w:cs="Arial"/>
          <w:sz w:val="22"/>
          <w:szCs w:val="22"/>
          <w:lang w:eastAsia="en-GB"/>
        </w:rPr>
      </w:pPr>
      <w:r w:rsidRPr="006B3253">
        <w:rPr>
          <w:rFonts w:cs="Arial"/>
          <w:sz w:val="22"/>
          <w:szCs w:val="22"/>
          <w:lang w:eastAsia="en-GB"/>
        </w:rPr>
        <w:t>implement the plan</w:t>
      </w:r>
      <w:r w:rsidR="004B4D6A" w:rsidRPr="006B3253">
        <w:rPr>
          <w:rFonts w:cs="Arial"/>
          <w:sz w:val="22"/>
          <w:szCs w:val="22"/>
          <w:lang w:eastAsia="en-GB"/>
        </w:rPr>
        <w:t xml:space="preserve"> of action</w:t>
      </w:r>
      <w:r w:rsidRPr="006B3253">
        <w:rPr>
          <w:rFonts w:cs="Arial"/>
          <w:sz w:val="22"/>
          <w:szCs w:val="22"/>
          <w:lang w:eastAsia="en-GB"/>
        </w:rPr>
        <w:t xml:space="preserve"> through planned meetings </w:t>
      </w:r>
      <w:r w:rsidR="00577426" w:rsidRPr="006B3253">
        <w:rPr>
          <w:rFonts w:cs="Arial"/>
          <w:sz w:val="22"/>
          <w:szCs w:val="22"/>
          <w:lang w:eastAsia="en-GB"/>
        </w:rPr>
        <w:t xml:space="preserve">and delivery of the agreed continued support </w:t>
      </w:r>
      <w:r w:rsidRPr="006B3253">
        <w:rPr>
          <w:rFonts w:cs="Arial"/>
          <w:sz w:val="22"/>
          <w:szCs w:val="22"/>
          <w:lang w:eastAsia="en-GB"/>
        </w:rPr>
        <w:t>between key local authority personnel</w:t>
      </w:r>
      <w:r w:rsidR="00556EB4" w:rsidRPr="006B3253">
        <w:rPr>
          <w:rFonts w:cs="Arial"/>
          <w:sz w:val="22"/>
          <w:szCs w:val="22"/>
          <w:lang w:eastAsia="en-GB"/>
        </w:rPr>
        <w:t xml:space="preserve">, </w:t>
      </w:r>
      <w:r w:rsidR="007C2ADD" w:rsidRPr="006B3253">
        <w:rPr>
          <w:rFonts w:cs="Arial"/>
          <w:sz w:val="22"/>
          <w:szCs w:val="22"/>
          <w:lang w:eastAsia="en-GB"/>
        </w:rPr>
        <w:t xml:space="preserve">Education Scotland and other relevant </w:t>
      </w:r>
      <w:proofErr w:type="gramStart"/>
      <w:r w:rsidR="007C2ADD" w:rsidRPr="006B3253">
        <w:rPr>
          <w:rFonts w:cs="Arial"/>
          <w:sz w:val="22"/>
          <w:szCs w:val="22"/>
          <w:lang w:eastAsia="en-GB"/>
        </w:rPr>
        <w:t>partners;</w:t>
      </w:r>
      <w:proofErr w:type="gramEnd"/>
      <w:r w:rsidR="007C2ADD" w:rsidRPr="006B3253">
        <w:rPr>
          <w:rFonts w:cs="Arial"/>
          <w:sz w:val="22"/>
          <w:szCs w:val="22"/>
          <w:lang w:eastAsia="en-GB"/>
        </w:rPr>
        <w:t xml:space="preserve"> </w:t>
      </w:r>
      <w:r w:rsidR="00937B64" w:rsidRPr="006B3253">
        <w:rPr>
          <w:rFonts w:cs="Arial"/>
          <w:sz w:val="22"/>
          <w:szCs w:val="22"/>
          <w:lang w:eastAsia="en-GB"/>
        </w:rPr>
        <w:t xml:space="preserve"> </w:t>
      </w:r>
    </w:p>
    <w:p w14:paraId="2F43B2A4" w14:textId="6FDD26D7" w:rsidR="00271B70" w:rsidRPr="006B3253" w:rsidRDefault="00271B70" w:rsidP="00271B70">
      <w:pPr>
        <w:pStyle w:val="ListParagraph"/>
        <w:numPr>
          <w:ilvl w:val="0"/>
          <w:numId w:val="18"/>
        </w:numPr>
        <w:textAlignment w:val="baseline"/>
        <w:rPr>
          <w:rFonts w:cs="Arial"/>
          <w:sz w:val="22"/>
          <w:szCs w:val="22"/>
          <w:lang w:eastAsia="en-GB"/>
        </w:rPr>
      </w:pPr>
      <w:r w:rsidRPr="006B3253">
        <w:rPr>
          <w:rFonts w:cs="Arial"/>
          <w:sz w:val="22"/>
          <w:szCs w:val="22"/>
          <w:lang w:eastAsia="en-GB"/>
        </w:rPr>
        <w:t xml:space="preserve">help identify examples of practice worthy of sharing </w:t>
      </w:r>
      <w:r w:rsidR="00F30FA8" w:rsidRPr="006B3253">
        <w:rPr>
          <w:rFonts w:cs="Arial"/>
          <w:sz w:val="22"/>
          <w:szCs w:val="22"/>
          <w:lang w:eastAsia="en-GB"/>
        </w:rPr>
        <w:t>with other local authorities</w:t>
      </w:r>
      <w:r w:rsidRPr="006B3253">
        <w:rPr>
          <w:rFonts w:cs="Arial"/>
          <w:sz w:val="22"/>
          <w:szCs w:val="22"/>
          <w:lang w:eastAsia="en-GB"/>
        </w:rPr>
        <w:t xml:space="preserve">; </w:t>
      </w:r>
      <w:r w:rsidR="00937B64" w:rsidRPr="006B3253">
        <w:rPr>
          <w:rFonts w:cs="Arial"/>
          <w:sz w:val="22"/>
          <w:szCs w:val="22"/>
          <w:lang w:eastAsia="en-GB"/>
        </w:rPr>
        <w:t>and</w:t>
      </w:r>
    </w:p>
    <w:p w14:paraId="5328FC24" w14:textId="37E0B710" w:rsidR="00271B70" w:rsidRPr="006B3253" w:rsidRDefault="00271B70" w:rsidP="00271B70">
      <w:pPr>
        <w:pStyle w:val="ListParagraph"/>
        <w:numPr>
          <w:ilvl w:val="0"/>
          <w:numId w:val="18"/>
        </w:numPr>
        <w:textAlignment w:val="baseline"/>
        <w:rPr>
          <w:rFonts w:cs="Arial"/>
          <w:sz w:val="22"/>
          <w:szCs w:val="22"/>
          <w:lang w:eastAsia="en-GB"/>
        </w:rPr>
      </w:pPr>
      <w:r w:rsidRPr="006B3253">
        <w:rPr>
          <w:rFonts w:cs="Arial"/>
          <w:sz w:val="22"/>
          <w:szCs w:val="22"/>
          <w:lang w:eastAsia="en-GB"/>
        </w:rPr>
        <w:t>develop</w:t>
      </w:r>
      <w:r w:rsidR="004B4D6A" w:rsidRPr="006B3253">
        <w:rPr>
          <w:rFonts w:cs="Arial"/>
          <w:sz w:val="22"/>
          <w:szCs w:val="22"/>
          <w:lang w:eastAsia="en-GB"/>
        </w:rPr>
        <w:t xml:space="preserve"> plans</w:t>
      </w:r>
      <w:r w:rsidRPr="006B3253">
        <w:rPr>
          <w:rFonts w:cs="Arial"/>
          <w:sz w:val="22"/>
          <w:szCs w:val="22"/>
          <w:lang w:eastAsia="en-GB"/>
        </w:rPr>
        <w:t xml:space="preserve"> </w:t>
      </w:r>
      <w:r w:rsidR="004B4D6A" w:rsidRPr="006B3253">
        <w:rPr>
          <w:rFonts w:cs="Arial"/>
          <w:sz w:val="22"/>
          <w:szCs w:val="22"/>
          <w:lang w:eastAsia="en-GB"/>
        </w:rPr>
        <w:t>for further engagement with identified local authorities which may be able to help the</w:t>
      </w:r>
      <w:r w:rsidR="00D87D6E" w:rsidRPr="006B3253">
        <w:rPr>
          <w:rFonts w:cs="Arial"/>
          <w:sz w:val="22"/>
          <w:szCs w:val="22"/>
          <w:lang w:eastAsia="en-GB"/>
        </w:rPr>
        <w:t xml:space="preserve"> host</w:t>
      </w:r>
      <w:r w:rsidR="004B4D6A" w:rsidRPr="006B3253">
        <w:rPr>
          <w:rFonts w:cs="Arial"/>
          <w:sz w:val="22"/>
          <w:szCs w:val="22"/>
          <w:lang w:eastAsia="en-GB"/>
        </w:rPr>
        <w:t xml:space="preserve"> authority</w:t>
      </w:r>
      <w:r w:rsidR="009608B1" w:rsidRPr="006B3253">
        <w:rPr>
          <w:rFonts w:cs="Arial"/>
          <w:sz w:val="22"/>
          <w:szCs w:val="22"/>
          <w:lang w:eastAsia="en-GB"/>
        </w:rPr>
        <w:t xml:space="preserve"> further</w:t>
      </w:r>
      <w:r w:rsidR="004B4D6A" w:rsidRPr="006B3253">
        <w:rPr>
          <w:rFonts w:cs="Arial"/>
          <w:sz w:val="22"/>
          <w:szCs w:val="22"/>
          <w:lang w:eastAsia="en-GB"/>
        </w:rPr>
        <w:t xml:space="preserve"> in its</w:t>
      </w:r>
      <w:r w:rsidR="009608B1" w:rsidRPr="006B3253">
        <w:rPr>
          <w:rFonts w:cs="Arial"/>
          <w:sz w:val="22"/>
          <w:szCs w:val="22"/>
          <w:lang w:eastAsia="en-GB"/>
        </w:rPr>
        <w:t xml:space="preserve"> continued</w:t>
      </w:r>
      <w:r w:rsidR="004B4D6A" w:rsidRPr="006B3253">
        <w:rPr>
          <w:rFonts w:cs="Arial"/>
          <w:sz w:val="22"/>
          <w:szCs w:val="22"/>
          <w:lang w:eastAsia="en-GB"/>
        </w:rPr>
        <w:t xml:space="preserve"> improvement journey</w:t>
      </w:r>
      <w:r w:rsidR="00791EAE" w:rsidRPr="006B3253">
        <w:rPr>
          <w:rFonts w:cs="Arial"/>
          <w:sz w:val="22"/>
          <w:szCs w:val="22"/>
          <w:lang w:eastAsia="en-GB"/>
        </w:rPr>
        <w:t xml:space="preserve">. </w:t>
      </w:r>
      <w:r w:rsidR="00A70678" w:rsidRPr="006B3253">
        <w:rPr>
          <w:rFonts w:cs="Arial"/>
          <w:sz w:val="22"/>
          <w:szCs w:val="22"/>
          <w:lang w:eastAsia="en-GB"/>
        </w:rPr>
        <w:t>One example might be</w:t>
      </w:r>
      <w:r w:rsidR="00791EAE" w:rsidRPr="006B3253">
        <w:rPr>
          <w:rFonts w:cs="Arial"/>
          <w:sz w:val="22"/>
          <w:szCs w:val="22"/>
          <w:lang w:eastAsia="en-GB"/>
        </w:rPr>
        <w:t xml:space="preserve"> </w:t>
      </w:r>
      <w:r w:rsidR="007C2ADD" w:rsidRPr="006B3253">
        <w:rPr>
          <w:rFonts w:cs="Arial"/>
          <w:sz w:val="22"/>
          <w:szCs w:val="22"/>
          <w:lang w:eastAsia="en-GB"/>
        </w:rPr>
        <w:t>where an identified local authority has already started similar work</w:t>
      </w:r>
      <w:r w:rsidR="00D87D6E" w:rsidRPr="006B3253">
        <w:rPr>
          <w:rFonts w:cs="Arial"/>
          <w:sz w:val="22"/>
          <w:szCs w:val="22"/>
          <w:lang w:eastAsia="en-GB"/>
        </w:rPr>
        <w:t>.</w:t>
      </w:r>
    </w:p>
    <w:p w14:paraId="665DE49E" w14:textId="77777777" w:rsidR="004B4D6A" w:rsidRPr="006B3253" w:rsidRDefault="004B4D6A" w:rsidP="004B4D6A">
      <w:pPr>
        <w:textAlignment w:val="baseline"/>
        <w:rPr>
          <w:rFonts w:cs="Arial"/>
          <w:sz w:val="22"/>
          <w:szCs w:val="22"/>
          <w:lang w:eastAsia="en-GB"/>
        </w:rPr>
      </w:pPr>
    </w:p>
    <w:p w14:paraId="3B185EAF" w14:textId="72FA0A21" w:rsidR="004B4D6A" w:rsidRPr="006B3253" w:rsidRDefault="004B4D6A" w:rsidP="004B4D6A">
      <w:pPr>
        <w:textAlignment w:val="baseline"/>
        <w:rPr>
          <w:rFonts w:cs="Arial"/>
          <w:sz w:val="22"/>
          <w:szCs w:val="22"/>
          <w:lang w:eastAsia="en-GB"/>
        </w:rPr>
      </w:pPr>
      <w:r w:rsidRPr="006B3253">
        <w:rPr>
          <w:rFonts w:cs="Arial"/>
          <w:sz w:val="22"/>
          <w:szCs w:val="22"/>
          <w:lang w:eastAsia="en-GB"/>
        </w:rPr>
        <w:t xml:space="preserve">As well as the learning </w:t>
      </w:r>
      <w:r w:rsidR="00936E9F" w:rsidRPr="006B3253">
        <w:rPr>
          <w:rFonts w:cs="Arial"/>
          <w:sz w:val="22"/>
          <w:szCs w:val="22"/>
          <w:lang w:eastAsia="en-GB"/>
        </w:rPr>
        <w:t xml:space="preserve">and actions </w:t>
      </w:r>
      <w:r w:rsidRPr="006B3253">
        <w:rPr>
          <w:rFonts w:cs="Arial"/>
          <w:sz w:val="22"/>
          <w:szCs w:val="22"/>
          <w:lang w:eastAsia="en-GB"/>
        </w:rPr>
        <w:t>for participating local authorities, there will also be learning for participating colleagues and, potentially, other local authorities.  Sharing the learning nationally from each episode will be an important feature of Collaborative Improvement.</w:t>
      </w:r>
      <w:r w:rsidR="003B3449" w:rsidRPr="006B3253">
        <w:rPr>
          <w:rFonts w:cs="Arial"/>
          <w:sz w:val="22"/>
          <w:szCs w:val="22"/>
          <w:lang w:eastAsia="en-GB"/>
        </w:rPr>
        <w:t xml:space="preserve"> This should be done in various </w:t>
      </w:r>
      <w:r w:rsidR="008B1F36" w:rsidRPr="006B3253">
        <w:rPr>
          <w:rFonts w:cs="Arial"/>
          <w:sz w:val="22"/>
          <w:szCs w:val="22"/>
          <w:lang w:eastAsia="en-GB"/>
        </w:rPr>
        <w:t xml:space="preserve">forms, including </w:t>
      </w:r>
      <w:r w:rsidR="003B3449" w:rsidRPr="006B3253">
        <w:rPr>
          <w:rFonts w:cs="Arial"/>
          <w:sz w:val="22"/>
          <w:szCs w:val="22"/>
          <w:lang w:eastAsia="en-GB"/>
        </w:rPr>
        <w:t xml:space="preserve">after each individual Collaborative Improvement episode and, for example, after </w:t>
      </w:r>
      <w:proofErr w:type="gramStart"/>
      <w:r w:rsidR="003B3449" w:rsidRPr="006B3253">
        <w:rPr>
          <w:rFonts w:cs="Arial"/>
          <w:sz w:val="22"/>
          <w:szCs w:val="22"/>
          <w:lang w:eastAsia="en-GB"/>
        </w:rPr>
        <w:t>a number of</w:t>
      </w:r>
      <w:proofErr w:type="gramEnd"/>
      <w:r w:rsidR="003B3449" w:rsidRPr="006B3253">
        <w:rPr>
          <w:rFonts w:cs="Arial"/>
          <w:sz w:val="22"/>
          <w:szCs w:val="22"/>
          <w:lang w:eastAsia="en-GB"/>
        </w:rPr>
        <w:t xml:space="preserve"> </w:t>
      </w:r>
      <w:r w:rsidR="00937B64" w:rsidRPr="006B3253">
        <w:rPr>
          <w:rFonts w:cs="Arial"/>
          <w:sz w:val="22"/>
          <w:szCs w:val="22"/>
          <w:lang w:eastAsia="en-GB"/>
        </w:rPr>
        <w:t>C</w:t>
      </w:r>
      <w:r w:rsidR="00D87D6E" w:rsidRPr="006B3253">
        <w:rPr>
          <w:rFonts w:cs="Arial"/>
          <w:sz w:val="22"/>
          <w:szCs w:val="22"/>
          <w:lang w:eastAsia="en-GB"/>
        </w:rPr>
        <w:t xml:space="preserve">ollaborative Improvement </w:t>
      </w:r>
      <w:r w:rsidR="003B3449" w:rsidRPr="006B3253">
        <w:rPr>
          <w:rFonts w:cs="Arial"/>
          <w:sz w:val="22"/>
          <w:szCs w:val="22"/>
          <w:lang w:eastAsia="en-GB"/>
        </w:rPr>
        <w:t>episodes</w:t>
      </w:r>
      <w:r w:rsidR="00937B64" w:rsidRPr="006B3253">
        <w:rPr>
          <w:rFonts w:cs="Arial"/>
          <w:sz w:val="22"/>
          <w:szCs w:val="22"/>
          <w:lang w:eastAsia="en-GB"/>
        </w:rPr>
        <w:t>,</w:t>
      </w:r>
      <w:r w:rsidR="003B3449" w:rsidRPr="006B3253">
        <w:rPr>
          <w:rFonts w:cs="Arial"/>
          <w:sz w:val="22"/>
          <w:szCs w:val="22"/>
          <w:lang w:eastAsia="en-GB"/>
        </w:rPr>
        <w:t xml:space="preserve"> in order to ‘gather up’ learning. </w:t>
      </w:r>
    </w:p>
    <w:p w14:paraId="16789478" w14:textId="233FC084" w:rsidR="00A82D1D" w:rsidRPr="006B3253" w:rsidRDefault="00A82D1D">
      <w:pPr>
        <w:ind w:left="1080"/>
        <w:textAlignment w:val="baseline"/>
        <w:rPr>
          <w:rFonts w:cs="Arial"/>
          <w:sz w:val="22"/>
          <w:szCs w:val="22"/>
          <w:lang w:eastAsia="en-GB"/>
        </w:rPr>
      </w:pPr>
    </w:p>
    <w:p w14:paraId="3CB5BECF" w14:textId="77777777" w:rsidR="00A82D1D" w:rsidRPr="006B3253" w:rsidRDefault="00A82D1D">
      <w:pPr>
        <w:ind w:left="1080"/>
        <w:textAlignment w:val="baseline"/>
        <w:rPr>
          <w:rFonts w:cs="Arial"/>
          <w:sz w:val="22"/>
          <w:szCs w:val="22"/>
          <w:lang w:eastAsia="en-GB"/>
        </w:rPr>
      </w:pPr>
    </w:p>
    <w:tbl>
      <w:tblPr>
        <w:tblStyle w:val="TableGrid"/>
        <w:tblW w:w="9016" w:type="dxa"/>
        <w:tblLook w:val="04A0" w:firstRow="1" w:lastRow="0" w:firstColumn="1" w:lastColumn="0" w:noHBand="0" w:noVBand="1"/>
      </w:tblPr>
      <w:tblGrid>
        <w:gridCol w:w="9016"/>
      </w:tblGrid>
      <w:tr w:rsidR="00863E73" w:rsidRPr="006B3253" w14:paraId="5BC1084E" w14:textId="77777777">
        <w:tc>
          <w:tcPr>
            <w:tcW w:w="9016" w:type="dxa"/>
            <w:shd w:val="clear" w:color="auto" w:fill="auto"/>
          </w:tcPr>
          <w:p w14:paraId="2BEC151F" w14:textId="77777777" w:rsidR="00863E73" w:rsidRPr="006B3253" w:rsidRDefault="00863E73">
            <w:pPr>
              <w:textAlignment w:val="baseline"/>
              <w:rPr>
                <w:rFonts w:cs="Arial"/>
                <w:b/>
                <w:sz w:val="22"/>
                <w:szCs w:val="22"/>
                <w:lang w:eastAsia="en-GB"/>
              </w:rPr>
            </w:pPr>
          </w:p>
          <w:p w14:paraId="1AF3097A" w14:textId="77777777" w:rsidR="00863E73" w:rsidRPr="006B3253" w:rsidRDefault="00C92647">
            <w:pPr>
              <w:textAlignment w:val="baseline"/>
              <w:rPr>
                <w:rFonts w:cs="Arial"/>
                <w:b/>
                <w:sz w:val="22"/>
                <w:szCs w:val="22"/>
                <w:lang w:eastAsia="en-GB"/>
              </w:rPr>
            </w:pPr>
            <w:r w:rsidRPr="006B3253">
              <w:rPr>
                <w:rFonts w:cs="Arial"/>
                <w:b/>
                <w:sz w:val="22"/>
                <w:szCs w:val="22"/>
                <w:lang w:eastAsia="en-GB"/>
              </w:rPr>
              <w:t>6.        Roles and responsibilities</w:t>
            </w:r>
          </w:p>
          <w:p w14:paraId="78BF3E2C" w14:textId="77777777" w:rsidR="00863E73" w:rsidRPr="006B3253" w:rsidRDefault="00863E73">
            <w:pPr>
              <w:textAlignment w:val="baseline"/>
              <w:rPr>
                <w:rFonts w:cs="Arial"/>
                <w:sz w:val="22"/>
                <w:szCs w:val="22"/>
                <w:lang w:eastAsia="en-GB"/>
              </w:rPr>
            </w:pPr>
          </w:p>
        </w:tc>
      </w:tr>
    </w:tbl>
    <w:p w14:paraId="17688EF3" w14:textId="77777777" w:rsidR="00863E73" w:rsidRPr="006B3253" w:rsidRDefault="00863E73">
      <w:pPr>
        <w:textAlignment w:val="baseline"/>
        <w:rPr>
          <w:rFonts w:cs="Arial"/>
          <w:sz w:val="22"/>
          <w:szCs w:val="22"/>
          <w:lang w:eastAsia="en-GB"/>
        </w:rPr>
      </w:pPr>
    </w:p>
    <w:p w14:paraId="4D534138" w14:textId="078569E6" w:rsidR="00863E73" w:rsidRPr="006B3253" w:rsidRDefault="00C92647">
      <w:pPr>
        <w:rPr>
          <w:rFonts w:eastAsiaTheme="minorHAnsi" w:cs="Arial"/>
          <w:b/>
          <w:sz w:val="22"/>
          <w:szCs w:val="22"/>
        </w:rPr>
      </w:pPr>
      <w:r w:rsidRPr="006B3253">
        <w:rPr>
          <w:rFonts w:eastAsiaTheme="minorHAnsi" w:cs="Arial"/>
          <w:b/>
          <w:sz w:val="22"/>
          <w:szCs w:val="22"/>
        </w:rPr>
        <w:t xml:space="preserve">Role of host / participating local authority  </w:t>
      </w:r>
    </w:p>
    <w:p w14:paraId="0DF9EC58" w14:textId="77777777" w:rsidR="00863E73" w:rsidRPr="006B3253" w:rsidRDefault="00863E73">
      <w:pPr>
        <w:rPr>
          <w:rFonts w:eastAsiaTheme="minorHAnsi" w:cs="Arial"/>
          <w:b/>
          <w:sz w:val="22"/>
          <w:szCs w:val="22"/>
        </w:rPr>
      </w:pPr>
    </w:p>
    <w:p w14:paraId="5DE110BD" w14:textId="7010B8D9" w:rsidR="00863E73" w:rsidRPr="006B3253" w:rsidRDefault="00C92647">
      <w:pPr>
        <w:rPr>
          <w:rFonts w:eastAsiaTheme="minorHAnsi" w:cs="Arial"/>
          <w:i/>
          <w:sz w:val="22"/>
          <w:szCs w:val="22"/>
        </w:rPr>
      </w:pPr>
      <w:r w:rsidRPr="006B3253">
        <w:rPr>
          <w:rFonts w:eastAsiaTheme="minorHAnsi" w:cs="Arial"/>
          <w:i/>
          <w:sz w:val="22"/>
          <w:szCs w:val="22"/>
        </w:rPr>
        <w:t>This is the local authority in which</w:t>
      </w:r>
      <w:r w:rsidR="00351E46" w:rsidRPr="006B3253">
        <w:rPr>
          <w:rFonts w:eastAsiaTheme="minorHAnsi" w:cs="Arial"/>
          <w:i/>
          <w:sz w:val="22"/>
          <w:szCs w:val="22"/>
        </w:rPr>
        <w:t xml:space="preserve"> Collaborative Improvement</w:t>
      </w:r>
      <w:r w:rsidR="00791EAE" w:rsidRPr="006B3253">
        <w:rPr>
          <w:rFonts w:eastAsiaTheme="minorHAnsi" w:cs="Arial"/>
          <w:i/>
          <w:sz w:val="22"/>
          <w:szCs w:val="22"/>
        </w:rPr>
        <w:t xml:space="preserve"> engagement</w:t>
      </w:r>
      <w:r w:rsidR="00E01458" w:rsidRPr="006B3253">
        <w:rPr>
          <w:rFonts w:eastAsiaTheme="minorHAnsi" w:cs="Arial"/>
          <w:i/>
          <w:sz w:val="22"/>
          <w:szCs w:val="22"/>
        </w:rPr>
        <w:t xml:space="preserve"> will take place.</w:t>
      </w:r>
    </w:p>
    <w:p w14:paraId="1E4BF9F4" w14:textId="0EC16750" w:rsidR="00271B70" w:rsidRPr="006B3253" w:rsidRDefault="00D87D6E">
      <w:pPr>
        <w:numPr>
          <w:ilvl w:val="0"/>
          <w:numId w:val="6"/>
        </w:numPr>
        <w:textAlignment w:val="baseline"/>
        <w:rPr>
          <w:rFonts w:cs="Arial"/>
          <w:sz w:val="22"/>
          <w:szCs w:val="22"/>
          <w:lang w:eastAsia="en-GB"/>
        </w:rPr>
      </w:pPr>
      <w:r w:rsidRPr="006B3253">
        <w:rPr>
          <w:rFonts w:cs="Arial"/>
          <w:sz w:val="22"/>
          <w:szCs w:val="22"/>
          <w:lang w:eastAsia="en-GB"/>
        </w:rPr>
        <w:t xml:space="preserve">The host </w:t>
      </w:r>
      <w:r w:rsidR="00271B70" w:rsidRPr="006B3253">
        <w:rPr>
          <w:rFonts w:cs="Arial"/>
          <w:sz w:val="22"/>
          <w:szCs w:val="22"/>
          <w:lang w:eastAsia="en-GB"/>
        </w:rPr>
        <w:t>local authority leads the process, from beginning to end.</w:t>
      </w:r>
    </w:p>
    <w:p w14:paraId="63C0D091" w14:textId="5BB8689D" w:rsidR="00863E73" w:rsidRPr="006B3253" w:rsidRDefault="00C541A6">
      <w:pPr>
        <w:numPr>
          <w:ilvl w:val="0"/>
          <w:numId w:val="6"/>
        </w:numPr>
        <w:textAlignment w:val="baseline"/>
        <w:rPr>
          <w:rFonts w:cs="Arial"/>
          <w:sz w:val="22"/>
          <w:szCs w:val="22"/>
          <w:lang w:eastAsia="en-GB"/>
        </w:rPr>
      </w:pPr>
      <w:r w:rsidRPr="006B3253">
        <w:rPr>
          <w:rFonts w:cs="Arial"/>
          <w:sz w:val="22"/>
          <w:szCs w:val="22"/>
          <w:lang w:eastAsia="en-GB"/>
        </w:rPr>
        <w:t xml:space="preserve">At least </w:t>
      </w:r>
      <w:r w:rsidR="009307ED" w:rsidRPr="006B3253">
        <w:rPr>
          <w:rFonts w:cs="Arial"/>
          <w:sz w:val="22"/>
          <w:szCs w:val="22"/>
          <w:lang w:eastAsia="en-GB"/>
        </w:rPr>
        <w:t>two</w:t>
      </w:r>
      <w:r w:rsidRPr="006B3253">
        <w:rPr>
          <w:rFonts w:cs="Arial"/>
          <w:sz w:val="22"/>
          <w:szCs w:val="22"/>
          <w:lang w:eastAsia="en-GB"/>
        </w:rPr>
        <w:t xml:space="preserve"> months</w:t>
      </w:r>
      <w:r w:rsidR="00D87D6E" w:rsidRPr="006B3253">
        <w:rPr>
          <w:rFonts w:cs="Arial"/>
          <w:sz w:val="22"/>
          <w:szCs w:val="22"/>
          <w:lang w:eastAsia="en-GB"/>
        </w:rPr>
        <w:t xml:space="preserve"> in advance of engaging</w:t>
      </w:r>
      <w:r w:rsidR="007F5C42" w:rsidRPr="006B3253">
        <w:rPr>
          <w:rFonts w:cs="Arial"/>
          <w:sz w:val="22"/>
          <w:szCs w:val="22"/>
          <w:lang w:eastAsia="en-GB"/>
        </w:rPr>
        <w:t xml:space="preserve"> in the </w:t>
      </w:r>
      <w:r w:rsidR="00791EAE" w:rsidRPr="006B3253">
        <w:rPr>
          <w:rFonts w:cs="Arial"/>
          <w:sz w:val="22"/>
          <w:szCs w:val="22"/>
          <w:lang w:eastAsia="en-GB"/>
        </w:rPr>
        <w:t>process,</w:t>
      </w:r>
      <w:r w:rsidR="00C92647" w:rsidRPr="006B3253">
        <w:rPr>
          <w:rFonts w:cs="Arial"/>
          <w:sz w:val="22"/>
          <w:szCs w:val="22"/>
          <w:lang w:eastAsia="en-GB"/>
        </w:rPr>
        <w:t xml:space="preserve"> the</w:t>
      </w:r>
      <w:r w:rsidR="00D87D6E" w:rsidRPr="006B3253">
        <w:rPr>
          <w:rFonts w:cs="Arial"/>
          <w:sz w:val="22"/>
          <w:szCs w:val="22"/>
          <w:lang w:eastAsia="en-GB"/>
        </w:rPr>
        <w:t xml:space="preserve"> host</w:t>
      </w:r>
      <w:r w:rsidR="00C92647" w:rsidRPr="006B3253">
        <w:rPr>
          <w:rFonts w:cs="Arial"/>
          <w:sz w:val="22"/>
          <w:szCs w:val="22"/>
          <w:lang w:eastAsia="en-GB"/>
        </w:rPr>
        <w:t xml:space="preserve"> local authority should undertake necessary and relevant preparatory</w:t>
      </w:r>
      <w:r w:rsidR="00791EAE" w:rsidRPr="006B3253">
        <w:rPr>
          <w:rFonts w:cs="Arial"/>
          <w:sz w:val="22"/>
          <w:szCs w:val="22"/>
          <w:lang w:eastAsia="en-GB"/>
        </w:rPr>
        <w:t xml:space="preserve"> work in terms of considering </w:t>
      </w:r>
      <w:r w:rsidR="007F5C42" w:rsidRPr="006B3253">
        <w:rPr>
          <w:rFonts w:cs="Arial"/>
          <w:sz w:val="22"/>
          <w:szCs w:val="22"/>
          <w:lang w:eastAsia="en-GB"/>
        </w:rPr>
        <w:t>its area of focus</w:t>
      </w:r>
      <w:r w:rsidR="00D87D6E" w:rsidRPr="006B3253">
        <w:rPr>
          <w:rFonts w:cs="Arial"/>
          <w:sz w:val="22"/>
          <w:szCs w:val="22"/>
          <w:lang w:eastAsia="en-GB"/>
        </w:rPr>
        <w:t>.</w:t>
      </w:r>
    </w:p>
    <w:p w14:paraId="770E3D17" w14:textId="5EE909CB" w:rsidR="00863E73" w:rsidRPr="006B3253" w:rsidRDefault="00D87D6E">
      <w:pPr>
        <w:numPr>
          <w:ilvl w:val="0"/>
          <w:numId w:val="6"/>
        </w:numPr>
        <w:tabs>
          <w:tab w:val="left" w:pos="1440"/>
          <w:tab w:val="left" w:pos="2160"/>
          <w:tab w:val="left" w:pos="2880"/>
          <w:tab w:val="left" w:pos="4680"/>
          <w:tab w:val="left" w:pos="5400"/>
          <w:tab w:val="right" w:pos="9000"/>
        </w:tabs>
        <w:spacing w:line="240" w:lineRule="atLeast"/>
        <w:contextualSpacing/>
        <w:jc w:val="both"/>
        <w:rPr>
          <w:rFonts w:cs="Arial"/>
          <w:b/>
          <w:sz w:val="22"/>
          <w:szCs w:val="22"/>
        </w:rPr>
      </w:pPr>
      <w:r w:rsidRPr="006B3253">
        <w:rPr>
          <w:rFonts w:cs="Arial"/>
          <w:sz w:val="22"/>
          <w:szCs w:val="22"/>
        </w:rPr>
        <w:t>The host local authority</w:t>
      </w:r>
      <w:r w:rsidR="004D2FBD" w:rsidRPr="006B3253">
        <w:rPr>
          <w:rFonts w:cs="Arial"/>
          <w:sz w:val="22"/>
          <w:szCs w:val="22"/>
        </w:rPr>
        <w:t xml:space="preserve"> will provide </w:t>
      </w:r>
      <w:r w:rsidR="00C92647" w:rsidRPr="006B3253">
        <w:rPr>
          <w:rFonts w:cs="Arial"/>
          <w:sz w:val="22"/>
          <w:szCs w:val="22"/>
        </w:rPr>
        <w:t xml:space="preserve">relevant and useful data, </w:t>
      </w:r>
      <w:proofErr w:type="gramStart"/>
      <w:r w:rsidR="00C92647" w:rsidRPr="006B3253">
        <w:rPr>
          <w:rFonts w:cs="Arial"/>
          <w:sz w:val="22"/>
          <w:szCs w:val="22"/>
        </w:rPr>
        <w:t>intelligence</w:t>
      </w:r>
      <w:proofErr w:type="gramEnd"/>
      <w:r w:rsidR="00C92647" w:rsidRPr="006B3253">
        <w:rPr>
          <w:rFonts w:cs="Arial"/>
          <w:sz w:val="22"/>
          <w:szCs w:val="22"/>
        </w:rPr>
        <w:t xml:space="preserve"> and evidence for the self-evaluation process (the assumption is that data should already be available, rather than be </w:t>
      </w:r>
      <w:r w:rsidR="008E33D8" w:rsidRPr="006B3253">
        <w:rPr>
          <w:rFonts w:cs="Arial"/>
          <w:sz w:val="22"/>
          <w:szCs w:val="22"/>
        </w:rPr>
        <w:t>created only for this purpose</w:t>
      </w:r>
      <w:r w:rsidR="00C92647" w:rsidRPr="006B3253">
        <w:rPr>
          <w:rFonts w:cs="Arial"/>
          <w:sz w:val="22"/>
          <w:szCs w:val="22"/>
        </w:rPr>
        <w:t>).</w:t>
      </w:r>
    </w:p>
    <w:p w14:paraId="784A8334" w14:textId="77777777" w:rsidR="00863E73" w:rsidRPr="006B3253" w:rsidRDefault="008E33D8">
      <w:pPr>
        <w:numPr>
          <w:ilvl w:val="0"/>
          <w:numId w:val="10"/>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rPr>
        <w:t>S</w:t>
      </w:r>
      <w:r w:rsidR="00C92647" w:rsidRPr="006B3253">
        <w:rPr>
          <w:rFonts w:cs="Arial"/>
          <w:sz w:val="22"/>
          <w:szCs w:val="22"/>
        </w:rPr>
        <w:t>enior staff</w:t>
      </w:r>
      <w:r w:rsidRPr="006B3253">
        <w:rPr>
          <w:rFonts w:cs="Arial"/>
          <w:sz w:val="22"/>
          <w:szCs w:val="22"/>
        </w:rPr>
        <w:t xml:space="preserve"> in the local authority</w:t>
      </w:r>
      <w:r w:rsidR="00C92647" w:rsidRPr="006B3253">
        <w:rPr>
          <w:rFonts w:cs="Arial"/>
          <w:sz w:val="22"/>
          <w:szCs w:val="22"/>
        </w:rPr>
        <w:t xml:space="preserve"> engage in purposeful self-evaluation discussions which help identify both strengths and meaningful areas for improvement.</w:t>
      </w:r>
    </w:p>
    <w:p w14:paraId="5D9858CD" w14:textId="6671379A" w:rsidR="00271B70" w:rsidRPr="006B3253" w:rsidRDefault="00F96C99">
      <w:pPr>
        <w:numPr>
          <w:ilvl w:val="0"/>
          <w:numId w:val="10"/>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Pr>
          <w:rFonts w:cs="Arial"/>
          <w:sz w:val="22"/>
          <w:szCs w:val="22"/>
        </w:rPr>
        <w:t>Local authority personnel oversee</w:t>
      </w:r>
      <w:r w:rsidR="004B3ECB" w:rsidRPr="006B3253">
        <w:rPr>
          <w:rFonts w:cs="Arial"/>
          <w:sz w:val="22"/>
          <w:szCs w:val="22"/>
        </w:rPr>
        <w:t xml:space="preserve"> the </w:t>
      </w:r>
      <w:r>
        <w:rPr>
          <w:rFonts w:cs="Arial"/>
          <w:sz w:val="22"/>
          <w:szCs w:val="22"/>
        </w:rPr>
        <w:t>smooth-</w:t>
      </w:r>
      <w:r w:rsidR="00791EAE" w:rsidRPr="006B3253">
        <w:rPr>
          <w:rFonts w:cs="Arial"/>
          <w:sz w:val="22"/>
          <w:szCs w:val="22"/>
        </w:rPr>
        <w:t>running</w:t>
      </w:r>
      <w:r w:rsidR="00271B70" w:rsidRPr="006B3253">
        <w:rPr>
          <w:rFonts w:cs="Arial"/>
          <w:sz w:val="22"/>
          <w:szCs w:val="22"/>
        </w:rPr>
        <w:t xml:space="preserve"> of the process, including ensuring that members of the Collaborative Improvement Team have access to all relevant documentation and data</w:t>
      </w:r>
      <w:r w:rsidR="004B3ECB" w:rsidRPr="006B3253">
        <w:rPr>
          <w:rFonts w:cs="Arial"/>
          <w:sz w:val="22"/>
          <w:szCs w:val="22"/>
        </w:rPr>
        <w:t>.</w:t>
      </w:r>
    </w:p>
    <w:p w14:paraId="38939481" w14:textId="38D78D6A" w:rsidR="009608B1" w:rsidRPr="00A50F94" w:rsidRDefault="00F96C99">
      <w:pPr>
        <w:numPr>
          <w:ilvl w:val="0"/>
          <w:numId w:val="10"/>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A50F94">
        <w:rPr>
          <w:rFonts w:cs="Arial"/>
          <w:sz w:val="22"/>
          <w:szCs w:val="22"/>
        </w:rPr>
        <w:t xml:space="preserve">The local authority </w:t>
      </w:r>
      <w:r w:rsidR="00F40B99" w:rsidRPr="00A50F94">
        <w:rPr>
          <w:rFonts w:cs="Arial"/>
          <w:sz w:val="22"/>
          <w:szCs w:val="22"/>
        </w:rPr>
        <w:t>shares</w:t>
      </w:r>
      <w:r w:rsidRPr="00A50F94">
        <w:rPr>
          <w:rFonts w:cs="Arial"/>
          <w:sz w:val="22"/>
          <w:szCs w:val="22"/>
        </w:rPr>
        <w:t xml:space="preserve"> the</w:t>
      </w:r>
      <w:r w:rsidR="009608B1" w:rsidRPr="00A50F94">
        <w:rPr>
          <w:rFonts w:cs="Arial"/>
          <w:sz w:val="22"/>
          <w:szCs w:val="22"/>
        </w:rPr>
        <w:t xml:space="preserve"> draft</w:t>
      </w:r>
      <w:r w:rsidR="00937B64" w:rsidRPr="00A50F94">
        <w:rPr>
          <w:rFonts w:cs="Arial"/>
          <w:sz w:val="22"/>
          <w:szCs w:val="22"/>
        </w:rPr>
        <w:t xml:space="preserve"> report</w:t>
      </w:r>
      <w:r w:rsidR="009608B1" w:rsidRPr="00A50F94">
        <w:rPr>
          <w:rFonts w:cs="Arial"/>
          <w:sz w:val="22"/>
          <w:szCs w:val="22"/>
        </w:rPr>
        <w:t xml:space="preserve"> with </w:t>
      </w:r>
      <w:r w:rsidR="004D2FBD" w:rsidRPr="00A50F94">
        <w:rPr>
          <w:rFonts w:cs="Arial"/>
          <w:sz w:val="22"/>
          <w:szCs w:val="22"/>
        </w:rPr>
        <w:t>relevant personnel</w:t>
      </w:r>
      <w:r w:rsidR="009307ED" w:rsidRPr="00A50F94">
        <w:rPr>
          <w:rFonts w:cs="Arial"/>
          <w:sz w:val="22"/>
          <w:szCs w:val="22"/>
        </w:rPr>
        <w:t xml:space="preserve"> </w:t>
      </w:r>
      <w:r w:rsidR="004D2FBD" w:rsidRPr="00A50F94">
        <w:rPr>
          <w:rFonts w:cs="Arial"/>
          <w:sz w:val="22"/>
          <w:szCs w:val="22"/>
        </w:rPr>
        <w:t xml:space="preserve">in </w:t>
      </w:r>
      <w:r w:rsidR="009608B1" w:rsidRPr="00A50F94">
        <w:rPr>
          <w:rFonts w:cs="Arial"/>
          <w:sz w:val="22"/>
          <w:szCs w:val="22"/>
        </w:rPr>
        <w:t xml:space="preserve">ADES and Education Scotland </w:t>
      </w:r>
      <w:r w:rsidR="00F30FA8" w:rsidRPr="00A50F94">
        <w:rPr>
          <w:rFonts w:cs="Arial"/>
          <w:sz w:val="22"/>
          <w:szCs w:val="22"/>
        </w:rPr>
        <w:t>for comment</w:t>
      </w:r>
      <w:r w:rsidRPr="00A50F94">
        <w:rPr>
          <w:rFonts w:cs="Arial"/>
          <w:sz w:val="22"/>
          <w:szCs w:val="22"/>
        </w:rPr>
        <w:t>, as detailed in Stage 5</w:t>
      </w:r>
      <w:r w:rsidRPr="00A50F94">
        <w:rPr>
          <w:rFonts w:cs="Arial"/>
          <w:b/>
          <w:sz w:val="22"/>
          <w:szCs w:val="22"/>
        </w:rPr>
        <w:t xml:space="preserve"> </w:t>
      </w:r>
      <w:r w:rsidRPr="00A50F94">
        <w:rPr>
          <w:rFonts w:cs="Arial"/>
          <w:sz w:val="22"/>
          <w:szCs w:val="22"/>
        </w:rPr>
        <w:t>of this guidance.</w:t>
      </w:r>
      <w:r w:rsidR="009608B1" w:rsidRPr="00A50F94">
        <w:rPr>
          <w:rFonts w:cs="Arial"/>
          <w:sz w:val="22"/>
          <w:szCs w:val="22"/>
        </w:rPr>
        <w:t xml:space="preserve"> </w:t>
      </w:r>
    </w:p>
    <w:p w14:paraId="10B4DF26" w14:textId="3A446425" w:rsidR="00863E73" w:rsidRPr="006B3253" w:rsidRDefault="006950C3">
      <w:pPr>
        <w:numPr>
          <w:ilvl w:val="0"/>
          <w:numId w:val="10"/>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rPr>
        <w:t>O</w:t>
      </w:r>
      <w:r w:rsidR="00C92647" w:rsidRPr="006B3253">
        <w:rPr>
          <w:rFonts w:cs="Arial"/>
          <w:sz w:val="22"/>
          <w:szCs w:val="22"/>
        </w:rPr>
        <w:t>fficers engage in a review of progress at an agreed (later) date.</w:t>
      </w:r>
      <w:r w:rsidR="00556EB4" w:rsidRPr="006B3253">
        <w:rPr>
          <w:rFonts w:cs="Arial"/>
          <w:sz w:val="22"/>
          <w:szCs w:val="22"/>
        </w:rPr>
        <w:t xml:space="preserve"> </w:t>
      </w:r>
    </w:p>
    <w:p w14:paraId="6CC2B562" w14:textId="77777777" w:rsidR="00A70678" w:rsidRPr="006B3253" w:rsidRDefault="00A70678" w:rsidP="00A70678">
      <w:pPr>
        <w:tabs>
          <w:tab w:val="left" w:pos="720"/>
          <w:tab w:val="left" w:pos="1440"/>
          <w:tab w:val="left" w:pos="2160"/>
          <w:tab w:val="left" w:pos="2880"/>
          <w:tab w:val="left" w:pos="4680"/>
          <w:tab w:val="left" w:pos="5400"/>
          <w:tab w:val="right" w:pos="9000"/>
        </w:tabs>
        <w:spacing w:line="240" w:lineRule="atLeast"/>
        <w:ind w:left="720"/>
        <w:contextualSpacing/>
        <w:jc w:val="both"/>
        <w:rPr>
          <w:rFonts w:cs="Arial"/>
          <w:sz w:val="22"/>
          <w:szCs w:val="22"/>
        </w:rPr>
      </w:pPr>
    </w:p>
    <w:p w14:paraId="05E176D2" w14:textId="77777777" w:rsidR="00863E73" w:rsidRPr="006B3253" w:rsidRDefault="00863E73">
      <w:pPr>
        <w:rPr>
          <w:rFonts w:eastAsiaTheme="minorHAnsi" w:cs="Arial"/>
          <w:b/>
          <w:sz w:val="22"/>
          <w:szCs w:val="22"/>
        </w:rPr>
      </w:pPr>
    </w:p>
    <w:p w14:paraId="35980ABD" w14:textId="77777777" w:rsidR="00863E73" w:rsidRPr="006B3253" w:rsidRDefault="00863E73">
      <w:pPr>
        <w:rPr>
          <w:rFonts w:eastAsiaTheme="minorHAnsi" w:cs="Arial"/>
          <w:b/>
          <w:sz w:val="22"/>
          <w:szCs w:val="22"/>
        </w:rPr>
      </w:pPr>
    </w:p>
    <w:p w14:paraId="24E0D432" w14:textId="77777777" w:rsidR="00863E73" w:rsidRPr="006B3253" w:rsidRDefault="00C92647">
      <w:pPr>
        <w:rPr>
          <w:rFonts w:eastAsiaTheme="minorHAnsi" w:cs="Arial"/>
          <w:b/>
          <w:sz w:val="22"/>
          <w:szCs w:val="22"/>
        </w:rPr>
      </w:pPr>
      <w:r w:rsidRPr="006B3253">
        <w:rPr>
          <w:rFonts w:eastAsiaTheme="minorHAnsi" w:cs="Arial"/>
          <w:b/>
          <w:sz w:val="22"/>
          <w:szCs w:val="22"/>
        </w:rPr>
        <w:t xml:space="preserve">Role of the </w:t>
      </w:r>
      <w:r w:rsidR="00501F80" w:rsidRPr="006B3253">
        <w:rPr>
          <w:rFonts w:eastAsiaTheme="minorHAnsi" w:cs="Arial"/>
          <w:b/>
          <w:sz w:val="22"/>
          <w:szCs w:val="22"/>
        </w:rPr>
        <w:t>Collaborative Improvement</w:t>
      </w:r>
      <w:r w:rsidRPr="006B3253">
        <w:rPr>
          <w:rFonts w:eastAsiaTheme="minorHAnsi" w:cs="Arial"/>
          <w:b/>
          <w:sz w:val="22"/>
          <w:szCs w:val="22"/>
        </w:rPr>
        <w:t xml:space="preserve"> Team involved with the </w:t>
      </w:r>
      <w:r w:rsidR="00271B70" w:rsidRPr="006B3253">
        <w:rPr>
          <w:rFonts w:eastAsiaTheme="minorHAnsi" w:cs="Arial"/>
          <w:b/>
          <w:sz w:val="22"/>
          <w:szCs w:val="22"/>
        </w:rPr>
        <w:t xml:space="preserve">local </w:t>
      </w:r>
      <w:proofErr w:type="gramStart"/>
      <w:r w:rsidR="00271B70" w:rsidRPr="006B3253">
        <w:rPr>
          <w:rFonts w:eastAsiaTheme="minorHAnsi" w:cs="Arial"/>
          <w:b/>
          <w:sz w:val="22"/>
          <w:szCs w:val="22"/>
        </w:rPr>
        <w:t>authority</w:t>
      </w:r>
      <w:proofErr w:type="gramEnd"/>
    </w:p>
    <w:p w14:paraId="60394C57" w14:textId="77777777" w:rsidR="00863E73" w:rsidRPr="006B3253" w:rsidRDefault="00863E73">
      <w:pPr>
        <w:rPr>
          <w:rFonts w:eastAsiaTheme="minorHAnsi" w:cs="Arial"/>
          <w:b/>
          <w:sz w:val="22"/>
          <w:szCs w:val="22"/>
        </w:rPr>
      </w:pPr>
    </w:p>
    <w:p w14:paraId="3C5BCE65" w14:textId="0E21AE1A" w:rsidR="004B3ECB" w:rsidRPr="006B3253" w:rsidRDefault="00C92647">
      <w:pPr>
        <w:rPr>
          <w:rFonts w:eastAsiaTheme="minorHAnsi" w:cs="Arial"/>
          <w:sz w:val="22"/>
          <w:szCs w:val="22"/>
        </w:rPr>
      </w:pPr>
      <w:r w:rsidRPr="006B3253">
        <w:rPr>
          <w:rFonts w:eastAsiaTheme="minorHAnsi" w:cs="Arial"/>
          <w:sz w:val="22"/>
          <w:szCs w:val="22"/>
        </w:rPr>
        <w:t>This is a team of colleagues</w:t>
      </w:r>
      <w:r w:rsidR="00405554" w:rsidRPr="006B3253">
        <w:rPr>
          <w:rFonts w:eastAsiaTheme="minorHAnsi" w:cs="Arial"/>
          <w:sz w:val="22"/>
          <w:szCs w:val="22"/>
        </w:rPr>
        <w:t xml:space="preserve"> both from the host local authority and beyond (other local </w:t>
      </w:r>
      <w:r w:rsidR="00271B70" w:rsidRPr="006B3253">
        <w:rPr>
          <w:rFonts w:eastAsiaTheme="minorHAnsi" w:cs="Arial"/>
          <w:sz w:val="22"/>
          <w:szCs w:val="22"/>
        </w:rPr>
        <w:t>authorities</w:t>
      </w:r>
      <w:r w:rsidR="004D2FBD" w:rsidRPr="006B3253">
        <w:rPr>
          <w:rFonts w:eastAsiaTheme="minorHAnsi" w:cs="Arial"/>
          <w:sz w:val="22"/>
          <w:szCs w:val="22"/>
        </w:rPr>
        <w:t>,</w:t>
      </w:r>
      <w:r w:rsidR="00556EB4" w:rsidRPr="006B3253">
        <w:rPr>
          <w:rFonts w:eastAsiaTheme="minorHAnsi" w:cs="Arial"/>
          <w:sz w:val="22"/>
          <w:szCs w:val="22"/>
        </w:rPr>
        <w:t xml:space="preserve"> </w:t>
      </w:r>
      <w:proofErr w:type="gramStart"/>
      <w:r w:rsidR="006950C3" w:rsidRPr="006B3253">
        <w:rPr>
          <w:rFonts w:eastAsiaTheme="minorHAnsi" w:cs="Arial"/>
          <w:sz w:val="22"/>
          <w:szCs w:val="22"/>
        </w:rPr>
        <w:t>ADES</w:t>
      </w:r>
      <w:proofErr w:type="gramEnd"/>
      <w:r w:rsidR="006950C3" w:rsidRPr="006B3253">
        <w:rPr>
          <w:rFonts w:eastAsiaTheme="minorHAnsi" w:cs="Arial"/>
          <w:sz w:val="22"/>
          <w:szCs w:val="22"/>
        </w:rPr>
        <w:t xml:space="preserve"> and</w:t>
      </w:r>
      <w:r w:rsidR="00AF254B" w:rsidRPr="006B3253">
        <w:rPr>
          <w:rFonts w:eastAsiaTheme="minorHAnsi" w:cs="Arial"/>
          <w:sz w:val="22"/>
          <w:szCs w:val="22"/>
        </w:rPr>
        <w:t xml:space="preserve"> </w:t>
      </w:r>
      <w:r w:rsidR="00405554" w:rsidRPr="006B3253">
        <w:rPr>
          <w:rFonts w:eastAsiaTheme="minorHAnsi" w:cs="Arial"/>
          <w:sz w:val="22"/>
          <w:szCs w:val="22"/>
        </w:rPr>
        <w:t>Education Scotland)</w:t>
      </w:r>
      <w:r w:rsidR="008E33D8" w:rsidRPr="006B3253">
        <w:rPr>
          <w:rFonts w:eastAsiaTheme="minorHAnsi" w:cs="Arial"/>
          <w:sz w:val="22"/>
          <w:szCs w:val="22"/>
        </w:rPr>
        <w:t xml:space="preserve"> </w:t>
      </w:r>
      <w:r w:rsidR="00EA5326" w:rsidRPr="006B3253">
        <w:rPr>
          <w:rFonts w:eastAsiaTheme="minorHAnsi" w:cs="Arial"/>
          <w:sz w:val="22"/>
          <w:szCs w:val="22"/>
        </w:rPr>
        <w:t>who</w:t>
      </w:r>
      <w:r w:rsidR="00405554" w:rsidRPr="006B3253">
        <w:rPr>
          <w:rFonts w:eastAsiaTheme="minorHAnsi" w:cs="Arial"/>
          <w:sz w:val="22"/>
          <w:szCs w:val="22"/>
        </w:rPr>
        <w:t xml:space="preserve"> </w:t>
      </w:r>
      <w:r w:rsidR="004D2FBD" w:rsidRPr="006B3253">
        <w:rPr>
          <w:rFonts w:eastAsiaTheme="minorHAnsi" w:cs="Arial"/>
          <w:sz w:val="22"/>
          <w:szCs w:val="22"/>
        </w:rPr>
        <w:t xml:space="preserve">will engage directly in the process. </w:t>
      </w:r>
    </w:p>
    <w:p w14:paraId="3D20E639" w14:textId="77777777" w:rsidR="004B3ECB" w:rsidRPr="006B3253" w:rsidRDefault="004B3ECB">
      <w:pPr>
        <w:rPr>
          <w:rFonts w:eastAsiaTheme="minorHAnsi" w:cs="Arial"/>
          <w:sz w:val="22"/>
          <w:szCs w:val="22"/>
        </w:rPr>
      </w:pPr>
    </w:p>
    <w:p w14:paraId="4456A02C" w14:textId="0B6B9C8F" w:rsidR="004B3ECB" w:rsidRPr="006B3253" w:rsidRDefault="004B3ECB">
      <w:pPr>
        <w:rPr>
          <w:rFonts w:eastAsiaTheme="minorHAnsi" w:cs="Arial"/>
          <w:sz w:val="22"/>
          <w:szCs w:val="22"/>
        </w:rPr>
      </w:pPr>
      <w:r w:rsidRPr="006B3253">
        <w:rPr>
          <w:rFonts w:eastAsiaTheme="minorHAnsi" w:cs="Arial"/>
          <w:sz w:val="22"/>
          <w:szCs w:val="22"/>
        </w:rPr>
        <w:t>The team consists of:</w:t>
      </w:r>
    </w:p>
    <w:p w14:paraId="3A61E374" w14:textId="77777777" w:rsidR="00E01458" w:rsidRPr="006B3253" w:rsidRDefault="00E01458">
      <w:pPr>
        <w:rPr>
          <w:rFonts w:eastAsiaTheme="minorHAnsi" w:cs="Arial"/>
          <w:sz w:val="22"/>
          <w:szCs w:val="22"/>
        </w:rPr>
      </w:pPr>
    </w:p>
    <w:p w14:paraId="79D992B7" w14:textId="1164E6CA" w:rsidR="004B3ECB" w:rsidRPr="006B3253" w:rsidRDefault="004B3ECB" w:rsidP="004B3ECB">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lang w:eastAsia="en-GB"/>
        </w:rPr>
        <w:t>officers and relevant partners from the host local authority (lead role</w:t>
      </w:r>
      <w:proofErr w:type="gramStart"/>
      <w:r w:rsidRPr="006B3253">
        <w:rPr>
          <w:rFonts w:cs="Arial"/>
          <w:sz w:val="22"/>
          <w:szCs w:val="22"/>
          <w:lang w:eastAsia="en-GB"/>
        </w:rPr>
        <w:t>)</w:t>
      </w:r>
      <w:r w:rsidR="00791EAE" w:rsidRPr="006B3253">
        <w:rPr>
          <w:rFonts w:cs="Arial"/>
          <w:sz w:val="22"/>
          <w:szCs w:val="22"/>
          <w:lang w:eastAsia="en-GB"/>
        </w:rPr>
        <w:t>;</w:t>
      </w:r>
      <w:proofErr w:type="gramEnd"/>
    </w:p>
    <w:p w14:paraId="2ADE6B98" w14:textId="52F2B37D" w:rsidR="004B3ECB" w:rsidRPr="006B3253" w:rsidRDefault="004B3ECB" w:rsidP="004B3ECB">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lang w:eastAsia="en-GB"/>
        </w:rPr>
        <w:t xml:space="preserve">colleagues from </w:t>
      </w:r>
      <w:r w:rsidR="00577426" w:rsidRPr="006B3253">
        <w:rPr>
          <w:rFonts w:cs="Arial"/>
          <w:sz w:val="22"/>
          <w:szCs w:val="22"/>
          <w:lang w:eastAsia="en-GB"/>
        </w:rPr>
        <w:t xml:space="preserve">other </w:t>
      </w:r>
      <w:r w:rsidRPr="006B3253">
        <w:rPr>
          <w:rFonts w:cs="Arial"/>
          <w:sz w:val="22"/>
          <w:szCs w:val="22"/>
          <w:lang w:eastAsia="en-GB"/>
        </w:rPr>
        <w:t>local authority area</w:t>
      </w:r>
      <w:r w:rsidR="00577426" w:rsidRPr="006B3253">
        <w:rPr>
          <w:rFonts w:cs="Arial"/>
          <w:sz w:val="22"/>
          <w:szCs w:val="22"/>
          <w:lang w:eastAsia="en-GB"/>
        </w:rPr>
        <w:t>s</w:t>
      </w:r>
      <w:r w:rsidRPr="006B3253">
        <w:rPr>
          <w:rFonts w:cs="Arial"/>
          <w:sz w:val="22"/>
          <w:szCs w:val="22"/>
          <w:lang w:eastAsia="en-GB"/>
        </w:rPr>
        <w:t> who have significant interest and/or experience in areas being analysed (identified via ADES</w:t>
      </w:r>
      <w:proofErr w:type="gramStart"/>
      <w:r w:rsidRPr="006B3253">
        <w:rPr>
          <w:rFonts w:cs="Arial"/>
          <w:sz w:val="22"/>
          <w:szCs w:val="22"/>
          <w:lang w:eastAsia="en-GB"/>
        </w:rPr>
        <w:t>)</w:t>
      </w:r>
      <w:r w:rsidR="00791EAE" w:rsidRPr="006B3253">
        <w:rPr>
          <w:rFonts w:cs="Arial"/>
          <w:sz w:val="22"/>
          <w:szCs w:val="22"/>
          <w:lang w:eastAsia="en-GB"/>
        </w:rPr>
        <w:t>;</w:t>
      </w:r>
      <w:proofErr w:type="gramEnd"/>
    </w:p>
    <w:p w14:paraId="31D27C76" w14:textId="71885BF9" w:rsidR="004B3ECB" w:rsidRPr="00A50F94" w:rsidRDefault="00577426" w:rsidP="004B3ECB">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lang w:eastAsia="en-GB"/>
        </w:rPr>
        <w:t xml:space="preserve">senior </w:t>
      </w:r>
      <w:r w:rsidR="004B3ECB" w:rsidRPr="006B3253">
        <w:rPr>
          <w:rFonts w:cs="Arial"/>
          <w:sz w:val="22"/>
          <w:szCs w:val="22"/>
          <w:lang w:eastAsia="en-GB"/>
        </w:rPr>
        <w:t>Ed</w:t>
      </w:r>
      <w:r w:rsidR="00E01458" w:rsidRPr="006B3253">
        <w:rPr>
          <w:rFonts w:cs="Arial"/>
          <w:sz w:val="22"/>
          <w:szCs w:val="22"/>
          <w:lang w:eastAsia="en-GB"/>
        </w:rPr>
        <w:t xml:space="preserve">ucation Scotland </w:t>
      </w:r>
      <w:proofErr w:type="gramStart"/>
      <w:r w:rsidR="00E01458" w:rsidRPr="006B3253">
        <w:rPr>
          <w:rFonts w:cs="Arial"/>
          <w:sz w:val="22"/>
          <w:szCs w:val="22"/>
          <w:lang w:eastAsia="en-GB"/>
        </w:rPr>
        <w:t xml:space="preserve">colleagues </w:t>
      </w:r>
      <w:r w:rsidR="004B3ECB" w:rsidRPr="006B3253">
        <w:rPr>
          <w:rFonts w:cs="Arial"/>
          <w:sz w:val="22"/>
          <w:szCs w:val="22"/>
          <w:lang w:eastAsia="en-GB"/>
        </w:rPr>
        <w:t xml:space="preserve"> </w:t>
      </w:r>
      <w:r w:rsidR="00E01458" w:rsidRPr="006B3253">
        <w:rPr>
          <w:rFonts w:cs="Arial"/>
          <w:sz w:val="22"/>
          <w:szCs w:val="22"/>
          <w:lang w:eastAsia="en-GB"/>
        </w:rPr>
        <w:t>(</w:t>
      </w:r>
      <w:proofErr w:type="gramEnd"/>
      <w:r w:rsidR="004B3ECB" w:rsidRPr="006B3253">
        <w:rPr>
          <w:rFonts w:cs="Arial"/>
          <w:sz w:val="22"/>
          <w:szCs w:val="22"/>
          <w:lang w:eastAsia="en-GB"/>
        </w:rPr>
        <w:t>relevant Head of Scrutiny / Senior Inspector /Senior Regional Advisor (SRA) and other Education S</w:t>
      </w:r>
      <w:r w:rsidR="00791EAE" w:rsidRPr="006B3253">
        <w:rPr>
          <w:rFonts w:cs="Arial"/>
          <w:sz w:val="22"/>
          <w:szCs w:val="22"/>
          <w:lang w:eastAsia="en-GB"/>
        </w:rPr>
        <w:t xml:space="preserve">cotland officers as appropriate; </w:t>
      </w:r>
      <w:r w:rsidR="00791EAE" w:rsidRPr="00A50F94">
        <w:rPr>
          <w:rFonts w:cs="Arial"/>
          <w:sz w:val="22"/>
          <w:szCs w:val="22"/>
          <w:lang w:eastAsia="en-GB"/>
        </w:rPr>
        <w:t>and</w:t>
      </w:r>
      <w:r w:rsidR="004B3ECB" w:rsidRPr="00A50F94">
        <w:rPr>
          <w:rFonts w:cs="Arial"/>
          <w:sz w:val="22"/>
          <w:szCs w:val="22"/>
          <w:lang w:eastAsia="en-GB"/>
        </w:rPr>
        <w:t xml:space="preserve"> </w:t>
      </w:r>
    </w:p>
    <w:p w14:paraId="72FD9753" w14:textId="1291036E" w:rsidR="004B3ECB" w:rsidRPr="006B3253" w:rsidRDefault="00F96C99" w:rsidP="004B3ECB">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A50F94">
        <w:rPr>
          <w:rFonts w:cs="Arial"/>
          <w:sz w:val="22"/>
          <w:szCs w:val="22"/>
          <w:lang w:eastAsia="en-GB"/>
        </w:rPr>
        <w:t xml:space="preserve">where at all possible, </w:t>
      </w:r>
      <w:r w:rsidR="004B3ECB" w:rsidRPr="00A50F94">
        <w:rPr>
          <w:rFonts w:cs="Arial"/>
          <w:sz w:val="22"/>
          <w:szCs w:val="22"/>
          <w:lang w:eastAsia="en-GB"/>
        </w:rPr>
        <w:t>colleagues from the local authority which will be the next one to be involved in Collaborative Improvement</w:t>
      </w:r>
      <w:r w:rsidR="004B3ECB" w:rsidRPr="006B3253">
        <w:rPr>
          <w:rFonts w:cs="Arial"/>
          <w:sz w:val="22"/>
          <w:szCs w:val="22"/>
          <w:lang w:eastAsia="en-GB"/>
        </w:rPr>
        <w:t>.  This is designed to foster continuity of approach.</w:t>
      </w:r>
    </w:p>
    <w:p w14:paraId="1C0DCDCE" w14:textId="1C740CE3" w:rsidR="004B3ECB" w:rsidRPr="006B3253" w:rsidRDefault="004B3ECB">
      <w:pPr>
        <w:rPr>
          <w:rFonts w:eastAsiaTheme="minorHAnsi" w:cs="Arial"/>
          <w:sz w:val="22"/>
          <w:szCs w:val="22"/>
        </w:rPr>
      </w:pPr>
    </w:p>
    <w:p w14:paraId="11329F11" w14:textId="78136B71" w:rsidR="00863E73" w:rsidRPr="006B3253" w:rsidRDefault="004D2FBD">
      <w:pPr>
        <w:rPr>
          <w:rFonts w:eastAsiaTheme="minorHAnsi" w:cs="Arial"/>
          <w:sz w:val="22"/>
          <w:szCs w:val="22"/>
        </w:rPr>
      </w:pPr>
      <w:r w:rsidRPr="006B3253">
        <w:rPr>
          <w:rFonts w:eastAsiaTheme="minorHAnsi" w:cs="Arial"/>
          <w:sz w:val="22"/>
          <w:szCs w:val="22"/>
        </w:rPr>
        <w:t>The</w:t>
      </w:r>
      <w:r w:rsidR="00405554" w:rsidRPr="006B3253">
        <w:rPr>
          <w:rFonts w:eastAsiaTheme="minorHAnsi" w:cs="Arial"/>
          <w:sz w:val="22"/>
          <w:szCs w:val="22"/>
        </w:rPr>
        <w:t xml:space="preserve"> team will:</w:t>
      </w:r>
    </w:p>
    <w:p w14:paraId="5E0D1382" w14:textId="77777777" w:rsidR="00863E73" w:rsidRPr="006B3253" w:rsidRDefault="00863E73">
      <w:pPr>
        <w:rPr>
          <w:rFonts w:eastAsiaTheme="minorHAnsi" w:cs="Arial"/>
          <w:b/>
          <w:sz w:val="22"/>
          <w:szCs w:val="22"/>
        </w:rPr>
      </w:pPr>
    </w:p>
    <w:p w14:paraId="36B2553E" w14:textId="2F33B807" w:rsidR="00863E73" w:rsidRPr="006B3253" w:rsidRDefault="004D2FBD">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rPr>
        <w:t>engage in</w:t>
      </w:r>
      <w:r w:rsidR="00C92647" w:rsidRPr="006B3253">
        <w:rPr>
          <w:rFonts w:cs="Arial"/>
          <w:sz w:val="22"/>
          <w:szCs w:val="22"/>
        </w:rPr>
        <w:t xml:space="preserve"> purposeful discussion</w:t>
      </w:r>
      <w:r w:rsidR="005B4305" w:rsidRPr="006B3253">
        <w:rPr>
          <w:rFonts w:cs="Arial"/>
          <w:sz w:val="22"/>
          <w:szCs w:val="22"/>
        </w:rPr>
        <w:t xml:space="preserve"> and </w:t>
      </w:r>
      <w:r w:rsidR="00E61E1E" w:rsidRPr="006B3253">
        <w:rPr>
          <w:rFonts w:cs="Arial"/>
          <w:sz w:val="22"/>
          <w:szCs w:val="22"/>
        </w:rPr>
        <w:t>activity</w:t>
      </w:r>
      <w:r w:rsidR="005B4305" w:rsidRPr="006B3253">
        <w:rPr>
          <w:rFonts w:cs="Arial"/>
          <w:sz w:val="22"/>
          <w:szCs w:val="22"/>
        </w:rPr>
        <w:t xml:space="preserve"> </w:t>
      </w:r>
      <w:r w:rsidR="00C92647" w:rsidRPr="006B3253">
        <w:rPr>
          <w:rFonts w:cs="Arial"/>
          <w:sz w:val="22"/>
          <w:szCs w:val="22"/>
        </w:rPr>
        <w:t xml:space="preserve">which supports </w:t>
      </w:r>
      <w:r w:rsidR="00501F80" w:rsidRPr="006B3253">
        <w:rPr>
          <w:rFonts w:cs="Arial"/>
          <w:sz w:val="22"/>
          <w:szCs w:val="22"/>
        </w:rPr>
        <w:t>Collaborative Improvement</w:t>
      </w:r>
      <w:r w:rsidR="00C92647" w:rsidRPr="006B3253">
        <w:rPr>
          <w:rFonts w:cs="Arial"/>
          <w:sz w:val="22"/>
          <w:szCs w:val="22"/>
        </w:rPr>
        <w:t>, for example, through reflective questioning to determ</w:t>
      </w:r>
      <w:r w:rsidR="00405554" w:rsidRPr="006B3253">
        <w:rPr>
          <w:rFonts w:cs="Arial"/>
          <w:sz w:val="22"/>
          <w:szCs w:val="22"/>
        </w:rPr>
        <w:t>ine and or confirm the evidence-</w:t>
      </w:r>
      <w:r w:rsidR="00C92647" w:rsidRPr="006B3253">
        <w:rPr>
          <w:rFonts w:cs="Arial"/>
          <w:sz w:val="22"/>
          <w:szCs w:val="22"/>
        </w:rPr>
        <w:t>base in the h</w:t>
      </w:r>
      <w:r w:rsidR="00351E46" w:rsidRPr="006B3253">
        <w:rPr>
          <w:rFonts w:cs="Arial"/>
          <w:sz w:val="22"/>
          <w:szCs w:val="22"/>
        </w:rPr>
        <w:t xml:space="preserve">ost authority’s </w:t>
      </w:r>
      <w:proofErr w:type="gramStart"/>
      <w:r w:rsidR="00351E46" w:rsidRPr="006B3253">
        <w:rPr>
          <w:rFonts w:cs="Arial"/>
          <w:sz w:val="22"/>
          <w:szCs w:val="22"/>
        </w:rPr>
        <w:t>self-evaluation;</w:t>
      </w:r>
      <w:proofErr w:type="gramEnd"/>
      <w:r w:rsidR="00C92647" w:rsidRPr="006B3253">
        <w:rPr>
          <w:rFonts w:cs="Arial"/>
          <w:sz w:val="22"/>
          <w:szCs w:val="22"/>
        </w:rPr>
        <w:t xml:space="preserve"> </w:t>
      </w:r>
    </w:p>
    <w:p w14:paraId="727CFE64" w14:textId="790FFF14" w:rsidR="00863E73" w:rsidRPr="006B3253" w:rsidRDefault="004D2FBD" w:rsidP="005B4305">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rPr>
        <w:t>s</w:t>
      </w:r>
      <w:r w:rsidR="00C92647" w:rsidRPr="006B3253">
        <w:rPr>
          <w:rFonts w:cs="Arial"/>
          <w:sz w:val="22"/>
          <w:szCs w:val="22"/>
        </w:rPr>
        <w:t>upport the progress of the identified key areas of success and areas</w:t>
      </w:r>
      <w:r w:rsidR="00351E46" w:rsidRPr="006B3253">
        <w:rPr>
          <w:rFonts w:cs="Arial"/>
          <w:sz w:val="22"/>
          <w:szCs w:val="22"/>
        </w:rPr>
        <w:t xml:space="preserve"> in need of further </w:t>
      </w:r>
      <w:proofErr w:type="gramStart"/>
      <w:r w:rsidR="00351E46" w:rsidRPr="006B3253">
        <w:rPr>
          <w:rFonts w:cs="Arial"/>
          <w:sz w:val="22"/>
          <w:szCs w:val="22"/>
        </w:rPr>
        <w:t>development;</w:t>
      </w:r>
      <w:proofErr w:type="gramEnd"/>
    </w:p>
    <w:p w14:paraId="40383E7C" w14:textId="4A20F642" w:rsidR="00863E73" w:rsidRPr="006B3253" w:rsidRDefault="004B3ECB">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rPr>
        <w:t>engage</w:t>
      </w:r>
      <w:r w:rsidR="00C92647" w:rsidRPr="006B3253">
        <w:rPr>
          <w:rFonts w:cs="Arial"/>
          <w:sz w:val="22"/>
          <w:szCs w:val="22"/>
        </w:rPr>
        <w:t xml:space="preserve"> in </w:t>
      </w:r>
      <w:r w:rsidR="006950C3" w:rsidRPr="006B3253">
        <w:rPr>
          <w:rFonts w:cs="Arial"/>
          <w:sz w:val="22"/>
          <w:szCs w:val="22"/>
        </w:rPr>
        <w:t xml:space="preserve">supporting the progress of </w:t>
      </w:r>
      <w:r w:rsidR="00C92647" w:rsidRPr="006B3253">
        <w:rPr>
          <w:rFonts w:cs="Arial"/>
          <w:sz w:val="22"/>
          <w:szCs w:val="22"/>
        </w:rPr>
        <w:t>aspects of the plan</w:t>
      </w:r>
      <w:r w:rsidR="005B4305" w:rsidRPr="006B3253">
        <w:rPr>
          <w:rFonts w:cs="Arial"/>
          <w:sz w:val="22"/>
          <w:szCs w:val="22"/>
        </w:rPr>
        <w:t xml:space="preserve"> of action</w:t>
      </w:r>
      <w:r w:rsidR="00C92647" w:rsidRPr="006B3253">
        <w:rPr>
          <w:rFonts w:cs="Arial"/>
          <w:sz w:val="22"/>
          <w:szCs w:val="22"/>
        </w:rPr>
        <w:t xml:space="preserve"> through offering advice and guidance and or sharin</w:t>
      </w:r>
      <w:r w:rsidRPr="006B3253">
        <w:rPr>
          <w:rFonts w:cs="Arial"/>
          <w:sz w:val="22"/>
          <w:szCs w:val="22"/>
        </w:rPr>
        <w:t>g practice from across Scotland (this is optional); and</w:t>
      </w:r>
    </w:p>
    <w:p w14:paraId="48C1F423" w14:textId="682FE0F8" w:rsidR="006950C3" w:rsidRPr="006B3253" w:rsidRDefault="00351E46">
      <w:pPr>
        <w:numPr>
          <w:ilvl w:val="0"/>
          <w:numId w:val="11"/>
        </w:num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r w:rsidRPr="006B3253">
        <w:rPr>
          <w:rFonts w:cs="Arial"/>
          <w:sz w:val="22"/>
          <w:szCs w:val="22"/>
        </w:rPr>
        <w:lastRenderedPageBreak/>
        <w:t>o</w:t>
      </w:r>
      <w:r w:rsidR="006950C3" w:rsidRPr="006B3253">
        <w:rPr>
          <w:rFonts w:cs="Arial"/>
          <w:sz w:val="22"/>
          <w:szCs w:val="22"/>
        </w:rPr>
        <w:t>ffer feedback on the process to help refinement and improvement</w:t>
      </w:r>
      <w:r w:rsidR="00577426" w:rsidRPr="006B3253">
        <w:rPr>
          <w:rFonts w:cs="Arial"/>
          <w:sz w:val="22"/>
          <w:szCs w:val="22"/>
        </w:rPr>
        <w:t>.</w:t>
      </w:r>
    </w:p>
    <w:p w14:paraId="53BFBB6E" w14:textId="77777777" w:rsidR="00405554" w:rsidRPr="006B3253" w:rsidRDefault="00405554">
      <w:p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p>
    <w:p w14:paraId="55C5965B" w14:textId="0523D02D" w:rsidR="00863E73" w:rsidRPr="006B3253" w:rsidRDefault="00863E73">
      <w:p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p>
    <w:tbl>
      <w:tblPr>
        <w:tblStyle w:val="TableGrid"/>
        <w:tblW w:w="9016" w:type="dxa"/>
        <w:tblLook w:val="04A0" w:firstRow="1" w:lastRow="0" w:firstColumn="1" w:lastColumn="0" w:noHBand="0" w:noVBand="1"/>
      </w:tblPr>
      <w:tblGrid>
        <w:gridCol w:w="9016"/>
      </w:tblGrid>
      <w:tr w:rsidR="00863E73" w:rsidRPr="006B3253" w14:paraId="31D19B17" w14:textId="77777777">
        <w:tc>
          <w:tcPr>
            <w:tcW w:w="9016" w:type="dxa"/>
            <w:shd w:val="clear" w:color="auto" w:fill="auto"/>
          </w:tcPr>
          <w:p w14:paraId="182615E0" w14:textId="77777777" w:rsidR="00863E73" w:rsidRPr="006B3253" w:rsidRDefault="00863E73">
            <w:pPr>
              <w:pStyle w:val="ListParagraph"/>
              <w:rPr>
                <w:rFonts w:eastAsiaTheme="minorHAnsi" w:cs="Arial"/>
                <w:b/>
                <w:sz w:val="22"/>
                <w:szCs w:val="22"/>
              </w:rPr>
            </w:pPr>
          </w:p>
          <w:p w14:paraId="0821ECAC" w14:textId="77777777" w:rsidR="00863E73" w:rsidRPr="006B3253" w:rsidRDefault="00C92647">
            <w:pPr>
              <w:rPr>
                <w:rFonts w:eastAsiaTheme="minorHAnsi" w:cs="Arial"/>
                <w:b/>
                <w:sz w:val="22"/>
                <w:szCs w:val="22"/>
              </w:rPr>
            </w:pPr>
            <w:r w:rsidRPr="006B3253">
              <w:rPr>
                <w:rFonts w:eastAsiaTheme="minorHAnsi" w:cs="Arial"/>
                <w:b/>
                <w:sz w:val="22"/>
                <w:szCs w:val="22"/>
              </w:rPr>
              <w:t>7.    Professional Learning</w:t>
            </w:r>
          </w:p>
          <w:p w14:paraId="1881421A" w14:textId="77777777" w:rsidR="00863E73" w:rsidRPr="006B3253" w:rsidRDefault="00863E73">
            <w:pPr>
              <w:pStyle w:val="ListParagraph"/>
              <w:rPr>
                <w:rFonts w:eastAsiaTheme="minorHAnsi" w:cs="Arial"/>
                <w:b/>
                <w:sz w:val="22"/>
                <w:szCs w:val="22"/>
              </w:rPr>
            </w:pPr>
          </w:p>
        </w:tc>
      </w:tr>
    </w:tbl>
    <w:p w14:paraId="51378B4F" w14:textId="77777777" w:rsidR="00863E73" w:rsidRPr="006B3253" w:rsidRDefault="00863E73">
      <w:pPr>
        <w:tabs>
          <w:tab w:val="left" w:pos="720"/>
          <w:tab w:val="left" w:pos="1440"/>
          <w:tab w:val="left" w:pos="2160"/>
          <w:tab w:val="left" w:pos="2880"/>
          <w:tab w:val="left" w:pos="4680"/>
          <w:tab w:val="left" w:pos="5400"/>
          <w:tab w:val="right" w:pos="9000"/>
        </w:tabs>
        <w:spacing w:line="240" w:lineRule="atLeast"/>
        <w:contextualSpacing/>
        <w:jc w:val="both"/>
        <w:rPr>
          <w:rFonts w:cs="Arial"/>
          <w:sz w:val="22"/>
          <w:szCs w:val="22"/>
        </w:rPr>
      </w:pPr>
    </w:p>
    <w:p w14:paraId="5AE83A40" w14:textId="10F86980" w:rsidR="00863E73" w:rsidRPr="006B3253" w:rsidRDefault="00C92647">
      <w:pPr>
        <w:textAlignment w:val="baseline"/>
        <w:rPr>
          <w:rFonts w:eastAsiaTheme="minorHAnsi" w:cs="Arial"/>
          <w:sz w:val="22"/>
          <w:szCs w:val="22"/>
        </w:rPr>
      </w:pPr>
      <w:r w:rsidRPr="006B3253">
        <w:rPr>
          <w:rFonts w:cs="Arial"/>
          <w:sz w:val="22"/>
          <w:szCs w:val="22"/>
          <w:lang w:eastAsia="en-GB"/>
        </w:rPr>
        <w:t>Everyone involved</w:t>
      </w:r>
      <w:r w:rsidR="00E8741D" w:rsidRPr="006B3253">
        <w:rPr>
          <w:rFonts w:cs="Arial"/>
          <w:sz w:val="22"/>
          <w:szCs w:val="22"/>
          <w:lang w:eastAsia="en-GB"/>
        </w:rPr>
        <w:t xml:space="preserve"> in </w:t>
      </w:r>
      <w:r w:rsidR="004D2FBD" w:rsidRPr="006B3253">
        <w:rPr>
          <w:rFonts w:cs="Arial"/>
          <w:sz w:val="22"/>
          <w:szCs w:val="22"/>
          <w:lang w:eastAsia="en-GB"/>
        </w:rPr>
        <w:t xml:space="preserve">Collaborative Improvement </w:t>
      </w:r>
      <w:r w:rsidR="00A70678" w:rsidRPr="006B3253">
        <w:rPr>
          <w:rFonts w:cs="Arial"/>
          <w:sz w:val="22"/>
          <w:szCs w:val="22"/>
          <w:lang w:eastAsia="en-GB"/>
        </w:rPr>
        <w:t xml:space="preserve">(and, </w:t>
      </w:r>
      <w:proofErr w:type="gramStart"/>
      <w:r w:rsidR="00A70678" w:rsidRPr="006B3253">
        <w:rPr>
          <w:rFonts w:cs="Arial"/>
          <w:sz w:val="22"/>
          <w:szCs w:val="22"/>
          <w:lang w:eastAsia="en-GB"/>
        </w:rPr>
        <w:t>in particular</w:t>
      </w:r>
      <w:r w:rsidR="004D2FBD" w:rsidRPr="006B3253">
        <w:rPr>
          <w:rFonts w:cs="Arial"/>
          <w:sz w:val="22"/>
          <w:szCs w:val="22"/>
          <w:lang w:eastAsia="en-GB"/>
        </w:rPr>
        <w:t xml:space="preserve"> team</w:t>
      </w:r>
      <w:proofErr w:type="gramEnd"/>
      <w:r w:rsidR="004D2FBD" w:rsidRPr="006B3253">
        <w:rPr>
          <w:rFonts w:cs="Arial"/>
          <w:sz w:val="22"/>
          <w:szCs w:val="22"/>
          <w:lang w:eastAsia="en-GB"/>
        </w:rPr>
        <w:t xml:space="preserve"> members) </w:t>
      </w:r>
      <w:r w:rsidRPr="006B3253">
        <w:rPr>
          <w:rFonts w:cs="Arial"/>
          <w:sz w:val="22"/>
          <w:szCs w:val="22"/>
          <w:lang w:eastAsia="en-GB"/>
        </w:rPr>
        <w:t xml:space="preserve">should benefit from professional development/training prior to, and during, </w:t>
      </w:r>
      <w:r w:rsidR="00501F80" w:rsidRPr="006B3253">
        <w:rPr>
          <w:rFonts w:cs="Arial"/>
          <w:sz w:val="22"/>
          <w:szCs w:val="22"/>
          <w:lang w:eastAsia="en-GB"/>
        </w:rPr>
        <w:t>Collaborative Improvement</w:t>
      </w:r>
      <w:r w:rsidRPr="006B3253">
        <w:rPr>
          <w:rFonts w:cs="Arial"/>
          <w:sz w:val="22"/>
          <w:szCs w:val="22"/>
          <w:lang w:eastAsia="en-GB"/>
        </w:rPr>
        <w:t xml:space="preserve"> activity.  This will help ensure a consistency of understanding and behaviour by all those involved in the process.</w:t>
      </w:r>
      <w:r w:rsidR="003B3449" w:rsidRPr="006B3253">
        <w:rPr>
          <w:rFonts w:cs="Arial"/>
          <w:sz w:val="22"/>
          <w:szCs w:val="22"/>
          <w:lang w:eastAsia="en-GB"/>
        </w:rPr>
        <w:t xml:space="preserve">  To date, professional learning for those involved has been limited to </w:t>
      </w:r>
      <w:r w:rsidR="002B4F64" w:rsidRPr="006B3253">
        <w:rPr>
          <w:rFonts w:cs="Arial"/>
          <w:sz w:val="22"/>
          <w:szCs w:val="22"/>
          <w:lang w:eastAsia="en-GB"/>
        </w:rPr>
        <w:t>being</w:t>
      </w:r>
      <w:r w:rsidR="003B3449" w:rsidRPr="006B3253">
        <w:rPr>
          <w:rFonts w:cs="Arial"/>
          <w:sz w:val="22"/>
          <w:szCs w:val="22"/>
          <w:lang w:eastAsia="en-GB"/>
        </w:rPr>
        <w:t xml:space="preserve"> part of the initial session of each</w:t>
      </w:r>
      <w:r w:rsidR="00D729F2" w:rsidRPr="006B3253">
        <w:rPr>
          <w:rFonts w:cs="Arial"/>
          <w:sz w:val="22"/>
          <w:szCs w:val="22"/>
          <w:lang w:eastAsia="en-GB"/>
        </w:rPr>
        <w:t xml:space="preserve"> episode.  This will</w:t>
      </w:r>
      <w:r w:rsidR="003B3449" w:rsidRPr="006B3253">
        <w:rPr>
          <w:rFonts w:cs="Arial"/>
          <w:sz w:val="22"/>
          <w:szCs w:val="22"/>
          <w:lang w:eastAsia="en-GB"/>
        </w:rPr>
        <w:t xml:space="preserve"> be </w:t>
      </w:r>
      <w:r w:rsidR="00E8741D" w:rsidRPr="006B3253">
        <w:rPr>
          <w:rFonts w:cs="Arial"/>
          <w:sz w:val="22"/>
          <w:szCs w:val="22"/>
          <w:lang w:eastAsia="en-GB"/>
        </w:rPr>
        <w:t xml:space="preserve">developed </w:t>
      </w:r>
      <w:proofErr w:type="gramStart"/>
      <w:r w:rsidR="00D729F2" w:rsidRPr="006B3253">
        <w:rPr>
          <w:rFonts w:cs="Arial"/>
          <w:sz w:val="22"/>
          <w:szCs w:val="22"/>
          <w:lang w:eastAsia="en-GB"/>
        </w:rPr>
        <w:t>further</w:t>
      </w:r>
      <w:proofErr w:type="gramEnd"/>
      <w:r w:rsidR="00D729F2" w:rsidRPr="006B3253">
        <w:rPr>
          <w:rFonts w:cs="Arial"/>
          <w:sz w:val="22"/>
          <w:szCs w:val="22"/>
          <w:lang w:eastAsia="en-GB"/>
        </w:rPr>
        <w:t xml:space="preserve"> </w:t>
      </w:r>
      <w:r w:rsidR="00E8741D" w:rsidRPr="006B3253">
        <w:rPr>
          <w:rFonts w:cs="Arial"/>
          <w:sz w:val="22"/>
          <w:szCs w:val="22"/>
          <w:lang w:eastAsia="en-GB"/>
        </w:rPr>
        <w:t>and a</w:t>
      </w:r>
      <w:r w:rsidR="00767130" w:rsidRPr="006B3253">
        <w:rPr>
          <w:rFonts w:cs="Arial"/>
          <w:sz w:val="22"/>
          <w:szCs w:val="22"/>
          <w:lang w:eastAsia="en-GB"/>
        </w:rPr>
        <w:t xml:space="preserve"> short</w:t>
      </w:r>
      <w:r w:rsidR="00936E9F" w:rsidRPr="006B3253">
        <w:rPr>
          <w:rFonts w:cs="Arial"/>
          <w:sz w:val="22"/>
          <w:szCs w:val="22"/>
          <w:lang w:eastAsia="en-GB"/>
        </w:rPr>
        <w:t xml:space="preserve"> session</w:t>
      </w:r>
      <w:r w:rsidR="00E8741D" w:rsidRPr="006B3253">
        <w:rPr>
          <w:rFonts w:cs="Arial"/>
          <w:sz w:val="22"/>
          <w:szCs w:val="22"/>
          <w:lang w:eastAsia="en-GB"/>
        </w:rPr>
        <w:t xml:space="preserve"> provided</w:t>
      </w:r>
      <w:r w:rsidR="00936E9F" w:rsidRPr="006B3253">
        <w:rPr>
          <w:rFonts w:cs="Arial"/>
          <w:sz w:val="22"/>
          <w:szCs w:val="22"/>
          <w:lang w:eastAsia="en-GB"/>
        </w:rPr>
        <w:t xml:space="preserve"> </w:t>
      </w:r>
      <w:r w:rsidR="00E8741D" w:rsidRPr="006B3253">
        <w:rPr>
          <w:rFonts w:cs="Arial"/>
          <w:sz w:val="22"/>
          <w:szCs w:val="22"/>
          <w:lang w:eastAsia="en-GB"/>
        </w:rPr>
        <w:t>for/with the core team prio</w:t>
      </w:r>
      <w:r w:rsidR="00936E9F" w:rsidRPr="006B3253">
        <w:rPr>
          <w:rFonts w:cs="Arial"/>
          <w:sz w:val="22"/>
          <w:szCs w:val="22"/>
          <w:lang w:eastAsia="en-GB"/>
        </w:rPr>
        <w:t xml:space="preserve">r to each </w:t>
      </w:r>
      <w:r w:rsidR="00E8741D" w:rsidRPr="006B3253">
        <w:rPr>
          <w:rFonts w:cs="Arial"/>
          <w:sz w:val="22"/>
          <w:szCs w:val="22"/>
          <w:lang w:eastAsia="en-GB"/>
        </w:rPr>
        <w:t>C</w:t>
      </w:r>
      <w:r w:rsidR="00D729F2" w:rsidRPr="006B3253">
        <w:rPr>
          <w:rFonts w:cs="Arial"/>
          <w:sz w:val="22"/>
          <w:szCs w:val="22"/>
          <w:lang w:eastAsia="en-GB"/>
        </w:rPr>
        <w:t xml:space="preserve">ollaborative </w:t>
      </w:r>
      <w:r w:rsidR="00E8741D" w:rsidRPr="006B3253">
        <w:rPr>
          <w:rFonts w:cs="Arial"/>
          <w:sz w:val="22"/>
          <w:szCs w:val="22"/>
          <w:lang w:eastAsia="en-GB"/>
        </w:rPr>
        <w:t>I</w:t>
      </w:r>
      <w:r w:rsidR="00D729F2" w:rsidRPr="006B3253">
        <w:rPr>
          <w:rFonts w:cs="Arial"/>
          <w:sz w:val="22"/>
          <w:szCs w:val="22"/>
          <w:lang w:eastAsia="en-GB"/>
        </w:rPr>
        <w:t>mprovement</w:t>
      </w:r>
      <w:r w:rsidR="00E8741D" w:rsidRPr="006B3253">
        <w:rPr>
          <w:rFonts w:cs="Arial"/>
          <w:sz w:val="22"/>
          <w:szCs w:val="22"/>
          <w:lang w:eastAsia="en-GB"/>
        </w:rPr>
        <w:t xml:space="preserve"> </w:t>
      </w:r>
      <w:r w:rsidR="00936E9F" w:rsidRPr="006B3253">
        <w:rPr>
          <w:rFonts w:cs="Arial"/>
          <w:sz w:val="22"/>
          <w:szCs w:val="22"/>
          <w:lang w:eastAsia="en-GB"/>
        </w:rPr>
        <w:t xml:space="preserve">visit.  </w:t>
      </w:r>
      <w:r w:rsidR="00767130" w:rsidRPr="006B3253">
        <w:rPr>
          <w:rFonts w:cs="Arial"/>
          <w:sz w:val="22"/>
          <w:szCs w:val="22"/>
          <w:lang w:eastAsia="en-GB"/>
        </w:rPr>
        <w:t>As part of professional learning</w:t>
      </w:r>
      <w:r w:rsidR="00D729F2" w:rsidRPr="006B3253">
        <w:rPr>
          <w:rFonts w:cs="Arial"/>
          <w:sz w:val="22"/>
          <w:szCs w:val="22"/>
          <w:lang w:eastAsia="en-GB"/>
        </w:rPr>
        <w:t>,</w:t>
      </w:r>
      <w:r w:rsidR="00767130" w:rsidRPr="006B3253">
        <w:rPr>
          <w:rFonts w:cs="Arial"/>
          <w:sz w:val="22"/>
          <w:szCs w:val="22"/>
          <w:lang w:eastAsia="en-GB"/>
        </w:rPr>
        <w:t xml:space="preserve"> it is expected that team members read and make good use of this guidance.  In addition, bespoke sessions will be organised by members of the Operational Group.</w:t>
      </w:r>
    </w:p>
    <w:p w14:paraId="1A0FA050" w14:textId="6CE29F32" w:rsidR="00863E73" w:rsidRPr="006B3253" w:rsidRDefault="00863E73">
      <w:pPr>
        <w:rPr>
          <w:rFonts w:cs="Arial"/>
          <w:b/>
          <w:sz w:val="22"/>
          <w:szCs w:val="22"/>
        </w:rPr>
      </w:pPr>
    </w:p>
    <w:p w14:paraId="6485E897" w14:textId="1DA52473" w:rsidR="00863E73" w:rsidRPr="006B3253" w:rsidRDefault="00863E73">
      <w:pPr>
        <w:pStyle w:val="paragraph"/>
        <w:spacing w:beforeAutospacing="0" w:afterAutospacing="0"/>
        <w:textAlignment w:val="baseline"/>
        <w:rPr>
          <w:rStyle w:val="eop"/>
          <w:rFonts w:ascii="Arial" w:hAnsi="Arial" w:cs="Arial"/>
          <w:sz w:val="22"/>
          <w:szCs w:val="22"/>
        </w:rPr>
      </w:pPr>
    </w:p>
    <w:tbl>
      <w:tblPr>
        <w:tblStyle w:val="TableGrid"/>
        <w:tblW w:w="9016" w:type="dxa"/>
        <w:tblLook w:val="04A0" w:firstRow="1" w:lastRow="0" w:firstColumn="1" w:lastColumn="0" w:noHBand="0" w:noVBand="1"/>
      </w:tblPr>
      <w:tblGrid>
        <w:gridCol w:w="9016"/>
      </w:tblGrid>
      <w:tr w:rsidR="00863E73" w:rsidRPr="006B3253" w14:paraId="1D1BF221" w14:textId="77777777">
        <w:tc>
          <w:tcPr>
            <w:tcW w:w="9016" w:type="dxa"/>
            <w:shd w:val="clear" w:color="auto" w:fill="auto"/>
          </w:tcPr>
          <w:p w14:paraId="0038C64C" w14:textId="77777777" w:rsidR="00863E73" w:rsidRPr="006B3253" w:rsidRDefault="008F52AC">
            <w:pPr>
              <w:pStyle w:val="paragraph"/>
              <w:spacing w:beforeAutospacing="0" w:afterAutospacing="0"/>
              <w:textAlignment w:val="baseline"/>
              <w:rPr>
                <w:rStyle w:val="eop"/>
                <w:rFonts w:ascii="Arial" w:hAnsi="Arial" w:cs="Arial"/>
                <w:b/>
                <w:sz w:val="22"/>
                <w:szCs w:val="22"/>
              </w:rPr>
            </w:pPr>
            <w:r w:rsidRPr="006B3253">
              <w:rPr>
                <w:rStyle w:val="eop"/>
                <w:rFonts w:ascii="Arial" w:hAnsi="Arial" w:cs="Arial"/>
                <w:b/>
                <w:sz w:val="22"/>
                <w:szCs w:val="22"/>
              </w:rPr>
              <w:t>8</w:t>
            </w:r>
            <w:r w:rsidR="00C92647" w:rsidRPr="006B3253">
              <w:rPr>
                <w:rStyle w:val="eop"/>
                <w:rFonts w:ascii="Arial" w:hAnsi="Arial" w:cs="Arial"/>
                <w:b/>
                <w:sz w:val="22"/>
                <w:szCs w:val="22"/>
              </w:rPr>
              <w:t>.  Timeline</w:t>
            </w:r>
          </w:p>
        </w:tc>
      </w:tr>
    </w:tbl>
    <w:p w14:paraId="5424AF62" w14:textId="77777777" w:rsidR="00863E73" w:rsidRPr="006B3253" w:rsidRDefault="00863E73">
      <w:pPr>
        <w:pStyle w:val="paragraph"/>
        <w:spacing w:beforeAutospacing="0" w:afterAutospacing="0"/>
        <w:textAlignment w:val="baseline"/>
        <w:rPr>
          <w:rStyle w:val="eop"/>
          <w:rFonts w:ascii="Arial" w:hAnsi="Arial" w:cs="Arial"/>
          <w:sz w:val="22"/>
          <w:szCs w:val="22"/>
        </w:rPr>
      </w:pPr>
    </w:p>
    <w:p w14:paraId="1E693133" w14:textId="740E0C07" w:rsidR="00E61E1E" w:rsidRDefault="00501F80">
      <w:pPr>
        <w:textAlignment w:val="baseline"/>
        <w:rPr>
          <w:rFonts w:cs="Arial"/>
          <w:sz w:val="22"/>
          <w:szCs w:val="22"/>
          <w:lang w:eastAsia="en-GB"/>
        </w:rPr>
      </w:pPr>
      <w:r w:rsidRPr="006B3253">
        <w:rPr>
          <w:rFonts w:cs="Arial"/>
          <w:sz w:val="22"/>
          <w:szCs w:val="22"/>
          <w:lang w:eastAsia="en-GB"/>
        </w:rPr>
        <w:t>Collaborative Improvement</w:t>
      </w:r>
      <w:r w:rsidR="00C92647" w:rsidRPr="006B3253">
        <w:rPr>
          <w:rFonts w:cs="Arial"/>
          <w:sz w:val="22"/>
          <w:szCs w:val="22"/>
          <w:lang w:eastAsia="en-GB"/>
        </w:rPr>
        <w:t xml:space="preserve"> activity in any local authority needs to be undertaken over an agreed and time-limited period.  The timeframe will be negotiated and agreed depending on the focus and proposed outcome of </w:t>
      </w:r>
      <w:r w:rsidRPr="006B3253">
        <w:rPr>
          <w:rFonts w:cs="Arial"/>
          <w:sz w:val="22"/>
          <w:szCs w:val="22"/>
          <w:lang w:eastAsia="en-GB"/>
        </w:rPr>
        <w:t>Collaborative Improvement</w:t>
      </w:r>
      <w:r w:rsidR="00C92647" w:rsidRPr="006B3253">
        <w:rPr>
          <w:rFonts w:cs="Arial"/>
          <w:sz w:val="22"/>
          <w:szCs w:val="22"/>
          <w:lang w:eastAsia="en-GB"/>
        </w:rPr>
        <w:t xml:space="preserve"> and with the support of appropriately skilled and experienced colleagues.  The period of involvement may vary from case to case</w:t>
      </w:r>
      <w:r w:rsidR="00E8741D" w:rsidRPr="006B3253">
        <w:rPr>
          <w:rFonts w:cs="Arial"/>
          <w:sz w:val="22"/>
          <w:szCs w:val="22"/>
          <w:lang w:eastAsia="en-GB"/>
        </w:rPr>
        <w:t xml:space="preserve"> – depending, for example, on the size of the relevant local authority</w:t>
      </w:r>
      <w:r w:rsidR="00C92647" w:rsidRPr="006B3253">
        <w:rPr>
          <w:rFonts w:cs="Arial"/>
          <w:sz w:val="22"/>
          <w:szCs w:val="22"/>
          <w:lang w:eastAsia="en-GB"/>
        </w:rPr>
        <w:t>, but should be over a relatively short, concerted period.</w:t>
      </w:r>
      <w:r w:rsidR="005B0E55" w:rsidRPr="006B3253">
        <w:rPr>
          <w:rFonts w:cs="Arial"/>
          <w:sz w:val="22"/>
          <w:szCs w:val="22"/>
          <w:lang w:eastAsia="en-GB"/>
        </w:rPr>
        <w:t xml:space="preserve"> Appendix 3 details expectations in terms of timescales and the timeline.</w:t>
      </w:r>
    </w:p>
    <w:p w14:paraId="59F04C45" w14:textId="72AAEA46" w:rsidR="00FF31A0" w:rsidRDefault="00FF31A0">
      <w:pPr>
        <w:textAlignment w:val="baseline"/>
        <w:rPr>
          <w:rFonts w:cs="Arial"/>
          <w:sz w:val="22"/>
          <w:szCs w:val="22"/>
          <w:lang w:eastAsia="en-GB"/>
        </w:rPr>
      </w:pPr>
    </w:p>
    <w:p w14:paraId="21EA7F42" w14:textId="3C20DC52" w:rsidR="00FF31A0" w:rsidRDefault="00FF31A0">
      <w:pPr>
        <w:textAlignment w:val="baseline"/>
        <w:rPr>
          <w:rFonts w:cs="Arial"/>
          <w:sz w:val="22"/>
          <w:szCs w:val="22"/>
          <w:lang w:eastAsia="en-GB"/>
        </w:rPr>
      </w:pPr>
    </w:p>
    <w:p w14:paraId="2F3B441E" w14:textId="52BBC37E" w:rsidR="00FF31A0" w:rsidRDefault="00FF31A0">
      <w:pPr>
        <w:textAlignment w:val="baseline"/>
        <w:rPr>
          <w:rFonts w:cs="Arial"/>
          <w:sz w:val="22"/>
          <w:szCs w:val="22"/>
          <w:lang w:eastAsia="en-GB"/>
        </w:rPr>
      </w:pPr>
    </w:p>
    <w:p w14:paraId="153CEC1B" w14:textId="77777777" w:rsidR="00FF31A0" w:rsidRDefault="00FF31A0">
      <w:pPr>
        <w:textAlignment w:val="baseline"/>
        <w:rPr>
          <w:rFonts w:cs="Arial"/>
          <w:sz w:val="22"/>
          <w:szCs w:val="22"/>
          <w:lang w:eastAsia="en-GB"/>
        </w:rPr>
      </w:pPr>
    </w:p>
    <w:p w14:paraId="53B10B5B" w14:textId="016D42BB" w:rsidR="00FF31A0" w:rsidRPr="000351C3" w:rsidRDefault="00FF31A0">
      <w:pPr>
        <w:textAlignment w:val="baseline"/>
        <w:rPr>
          <w:rFonts w:cs="Arial"/>
          <w:b/>
          <w:bCs/>
          <w:sz w:val="22"/>
          <w:szCs w:val="22"/>
          <w:lang w:eastAsia="en-GB"/>
        </w:rPr>
      </w:pPr>
      <w:r w:rsidRPr="000351C3">
        <w:rPr>
          <w:rFonts w:cs="Arial"/>
          <w:b/>
          <w:bCs/>
          <w:sz w:val="22"/>
          <w:szCs w:val="22"/>
          <w:lang w:eastAsia="en-GB"/>
        </w:rPr>
        <w:t xml:space="preserve">PLEASE NOTE THAT THIS GUIDANCE WILL BE REVIEWED </w:t>
      </w:r>
      <w:r w:rsidR="002F321B" w:rsidRPr="000351C3">
        <w:rPr>
          <w:rFonts w:cs="Arial"/>
          <w:b/>
          <w:bCs/>
          <w:sz w:val="22"/>
          <w:szCs w:val="22"/>
          <w:lang w:eastAsia="en-GB"/>
        </w:rPr>
        <w:t>AT THE END OF THE CI PROGRAMME.</w:t>
      </w:r>
    </w:p>
    <w:p w14:paraId="2C9587E6" w14:textId="7F8B5D5D" w:rsidR="00F96C99" w:rsidRDefault="00F96C99">
      <w:pPr>
        <w:textAlignment w:val="baseline"/>
        <w:rPr>
          <w:rFonts w:cs="Arial"/>
          <w:sz w:val="22"/>
          <w:szCs w:val="22"/>
          <w:lang w:eastAsia="en-GB"/>
        </w:rPr>
      </w:pPr>
    </w:p>
    <w:p w14:paraId="2089BEAF" w14:textId="5F6509D4" w:rsidR="00F96C99" w:rsidRDefault="00F96C99">
      <w:pPr>
        <w:textAlignment w:val="baseline"/>
        <w:rPr>
          <w:rFonts w:cs="Arial"/>
          <w:sz w:val="22"/>
          <w:szCs w:val="22"/>
          <w:lang w:eastAsia="en-GB"/>
        </w:rPr>
      </w:pPr>
    </w:p>
    <w:p w14:paraId="4236E414" w14:textId="77777777" w:rsidR="00F96C99" w:rsidRPr="006B3253" w:rsidRDefault="00F96C99">
      <w:pPr>
        <w:textAlignment w:val="baseline"/>
        <w:rPr>
          <w:rFonts w:cs="Arial"/>
          <w:sz w:val="22"/>
          <w:szCs w:val="22"/>
          <w:lang w:eastAsia="en-GB"/>
        </w:rPr>
      </w:pPr>
    </w:p>
    <w:p w14:paraId="140EFAB6" w14:textId="26624254" w:rsidR="00EA5326" w:rsidRPr="006B3253" w:rsidRDefault="00EA5326" w:rsidP="00253220">
      <w:pPr>
        <w:textAlignment w:val="baseline"/>
        <w:rPr>
          <w:rFonts w:cs="Arial"/>
          <w:b/>
          <w:sz w:val="22"/>
          <w:szCs w:val="22"/>
          <w:lang w:eastAsia="en-GB"/>
        </w:rPr>
      </w:pPr>
      <w:r w:rsidRPr="006B3253">
        <w:rPr>
          <w:rFonts w:cs="Arial"/>
          <w:b/>
          <w:sz w:val="22"/>
          <w:szCs w:val="22"/>
          <w:lang w:eastAsia="en-GB"/>
        </w:rPr>
        <w:t>Appendix 1</w:t>
      </w:r>
    </w:p>
    <w:p w14:paraId="1C5458B9" w14:textId="0DA79F27" w:rsidR="00EA5326" w:rsidRPr="006B3253" w:rsidRDefault="00EA5326" w:rsidP="00253220">
      <w:pPr>
        <w:textAlignment w:val="baseline"/>
        <w:rPr>
          <w:rFonts w:cs="Arial"/>
          <w:sz w:val="22"/>
          <w:szCs w:val="22"/>
          <w:lang w:eastAsia="en-GB"/>
        </w:rPr>
      </w:pPr>
    </w:p>
    <w:p w14:paraId="288A2679" w14:textId="77777777" w:rsidR="00EA5326" w:rsidRPr="006B3253" w:rsidRDefault="00EA5326" w:rsidP="00253220">
      <w:pPr>
        <w:rPr>
          <w:rFonts w:cs="Arial"/>
          <w:b/>
          <w:sz w:val="22"/>
          <w:szCs w:val="22"/>
        </w:rPr>
      </w:pPr>
      <w:r w:rsidRPr="006B3253">
        <w:rPr>
          <w:rFonts w:cs="Arial"/>
          <w:b/>
          <w:sz w:val="22"/>
          <w:szCs w:val="22"/>
        </w:rPr>
        <w:t>Checklist of different stages in Collaborative Improvement</w:t>
      </w:r>
    </w:p>
    <w:p w14:paraId="56F2B497" w14:textId="77777777" w:rsidR="00EA5326" w:rsidRPr="006B3253" w:rsidRDefault="00EA5326" w:rsidP="00EA5326">
      <w:pPr>
        <w:jc w:val="center"/>
        <w:rPr>
          <w:rFonts w:cs="Arial"/>
          <w:sz w:val="22"/>
          <w:szCs w:val="22"/>
        </w:rPr>
      </w:pPr>
    </w:p>
    <w:p w14:paraId="06C49A43" w14:textId="1F42F996" w:rsidR="00F42478" w:rsidRPr="006B3253" w:rsidRDefault="00EA5326" w:rsidP="00EA5326">
      <w:pPr>
        <w:rPr>
          <w:rFonts w:cs="Arial"/>
          <w:sz w:val="22"/>
          <w:szCs w:val="22"/>
        </w:rPr>
      </w:pPr>
      <w:r w:rsidRPr="006B3253">
        <w:rPr>
          <w:rFonts w:cs="Arial"/>
          <w:sz w:val="22"/>
          <w:szCs w:val="22"/>
        </w:rPr>
        <w:t>The following form should be completed in partnership by the ADES and Education Scotland Leads (The SRA together with either the Senior Inspector or Head of Scrutiny for the host education authority.)</w:t>
      </w:r>
      <w:r w:rsidR="00F42478" w:rsidRPr="006B3253">
        <w:rPr>
          <w:rFonts w:cs="Arial"/>
          <w:sz w:val="22"/>
          <w:szCs w:val="22"/>
        </w:rPr>
        <w:t xml:space="preserve"> This should then be sent to the Strategic Operation Group</w:t>
      </w:r>
      <w:r w:rsidR="00253220" w:rsidRPr="006B3253">
        <w:rPr>
          <w:rFonts w:cs="Arial"/>
          <w:sz w:val="22"/>
          <w:szCs w:val="22"/>
        </w:rPr>
        <w:t xml:space="preserve"> before the Collaborative Improvement engagement begins</w:t>
      </w:r>
      <w:r w:rsidR="00F42478" w:rsidRPr="006B3253">
        <w:rPr>
          <w:rFonts w:cs="Arial"/>
          <w:sz w:val="22"/>
          <w:szCs w:val="22"/>
        </w:rPr>
        <w:t>.</w:t>
      </w:r>
    </w:p>
    <w:p w14:paraId="7CCD8AFC" w14:textId="77777777" w:rsidR="00EA5326" w:rsidRPr="006B3253" w:rsidRDefault="00EA5326" w:rsidP="00EA5326">
      <w:pPr>
        <w:jc w:val="center"/>
        <w:rPr>
          <w:rFonts w:cs="Arial"/>
          <w:sz w:val="22"/>
          <w:szCs w:val="22"/>
        </w:rPr>
      </w:pPr>
    </w:p>
    <w:tbl>
      <w:tblPr>
        <w:tblStyle w:val="TableGrid1"/>
        <w:tblW w:w="0" w:type="auto"/>
        <w:tblLook w:val="04A0" w:firstRow="1" w:lastRow="0" w:firstColumn="1" w:lastColumn="0" w:noHBand="0" w:noVBand="1"/>
      </w:tblPr>
      <w:tblGrid>
        <w:gridCol w:w="9016"/>
      </w:tblGrid>
      <w:tr w:rsidR="00EA5326" w:rsidRPr="006B3253" w14:paraId="32D35B38" w14:textId="77777777" w:rsidTr="00E648E3">
        <w:tc>
          <w:tcPr>
            <w:tcW w:w="9016" w:type="dxa"/>
          </w:tcPr>
          <w:p w14:paraId="7459E333" w14:textId="040D050B" w:rsidR="00EA5326" w:rsidRPr="006B3253" w:rsidRDefault="009307ED" w:rsidP="00EA5326">
            <w:pPr>
              <w:rPr>
                <w:rFonts w:cs="Arial"/>
                <w:sz w:val="22"/>
                <w:szCs w:val="22"/>
              </w:rPr>
            </w:pPr>
            <w:r w:rsidRPr="006B3253">
              <w:rPr>
                <w:rFonts w:cs="Arial"/>
                <w:sz w:val="22"/>
                <w:szCs w:val="22"/>
              </w:rPr>
              <w:t>Name of Host Local</w:t>
            </w:r>
            <w:r w:rsidR="00EA5326" w:rsidRPr="006B3253">
              <w:rPr>
                <w:rFonts w:cs="Arial"/>
                <w:sz w:val="22"/>
                <w:szCs w:val="22"/>
              </w:rPr>
              <w:t xml:space="preserve"> Authority:</w:t>
            </w:r>
            <w:r w:rsidR="00673F29" w:rsidRPr="006B3253">
              <w:rPr>
                <w:rFonts w:cs="Arial"/>
                <w:sz w:val="22"/>
                <w:szCs w:val="22"/>
              </w:rPr>
              <w:t xml:space="preserve"> (at least 8 weeks in advance)</w:t>
            </w:r>
          </w:p>
          <w:p w14:paraId="1F181469" w14:textId="2947A786" w:rsidR="00673F29" w:rsidRPr="006B3253" w:rsidRDefault="00673F29" w:rsidP="00EA5326">
            <w:pPr>
              <w:rPr>
                <w:rFonts w:cs="Arial"/>
                <w:sz w:val="22"/>
                <w:szCs w:val="22"/>
              </w:rPr>
            </w:pPr>
            <w:r w:rsidRPr="006B3253">
              <w:rPr>
                <w:rFonts w:cs="Arial"/>
                <w:sz w:val="22"/>
                <w:szCs w:val="22"/>
              </w:rPr>
              <w:t>Initial meeting to discuss the process:</w:t>
            </w:r>
          </w:p>
          <w:p w14:paraId="376E0CE5" w14:textId="77777777" w:rsidR="00EA5326" w:rsidRPr="006B3253" w:rsidRDefault="00EA5326" w:rsidP="00EA5326">
            <w:pPr>
              <w:rPr>
                <w:rFonts w:cs="Arial"/>
                <w:sz w:val="22"/>
                <w:szCs w:val="22"/>
              </w:rPr>
            </w:pPr>
          </w:p>
          <w:p w14:paraId="13F1804A" w14:textId="77777777" w:rsidR="00EA5326" w:rsidRPr="006B3253" w:rsidRDefault="00EA5326" w:rsidP="00EA5326">
            <w:pPr>
              <w:rPr>
                <w:rFonts w:cs="Arial"/>
                <w:sz w:val="22"/>
                <w:szCs w:val="22"/>
              </w:rPr>
            </w:pPr>
          </w:p>
        </w:tc>
      </w:tr>
      <w:tr w:rsidR="00EA5326" w:rsidRPr="006B3253" w14:paraId="0EA211A7" w14:textId="77777777" w:rsidTr="00E648E3">
        <w:tc>
          <w:tcPr>
            <w:tcW w:w="9016" w:type="dxa"/>
          </w:tcPr>
          <w:p w14:paraId="715F3FFE" w14:textId="2085129B" w:rsidR="00EA5326" w:rsidRPr="006B3253" w:rsidRDefault="00EA5326" w:rsidP="00EA5326">
            <w:pPr>
              <w:rPr>
                <w:rFonts w:cs="Arial"/>
                <w:sz w:val="22"/>
                <w:szCs w:val="22"/>
              </w:rPr>
            </w:pPr>
            <w:r w:rsidRPr="006B3253">
              <w:rPr>
                <w:rFonts w:cs="Arial"/>
                <w:sz w:val="22"/>
                <w:szCs w:val="22"/>
              </w:rPr>
              <w:t>Date(s) of Collaborative Improvement</w:t>
            </w:r>
            <w:r w:rsidR="009307ED" w:rsidRPr="006B3253">
              <w:rPr>
                <w:rFonts w:cs="Arial"/>
                <w:sz w:val="22"/>
                <w:szCs w:val="22"/>
              </w:rPr>
              <w:t xml:space="preserve"> </w:t>
            </w:r>
            <w:r w:rsidR="00673F29" w:rsidRPr="006B3253">
              <w:rPr>
                <w:rFonts w:cs="Arial"/>
                <w:sz w:val="22"/>
                <w:szCs w:val="22"/>
              </w:rPr>
              <w:t xml:space="preserve">(agreed at least 7 weeks </w:t>
            </w:r>
            <w:r w:rsidR="009307ED" w:rsidRPr="006B3253">
              <w:rPr>
                <w:rFonts w:cs="Arial"/>
                <w:sz w:val="22"/>
                <w:szCs w:val="22"/>
              </w:rPr>
              <w:t>in advance)</w:t>
            </w:r>
            <w:r w:rsidRPr="006B3253">
              <w:rPr>
                <w:rFonts w:cs="Arial"/>
                <w:sz w:val="22"/>
                <w:szCs w:val="22"/>
              </w:rPr>
              <w:t>:</w:t>
            </w:r>
          </w:p>
          <w:p w14:paraId="6E26EC81" w14:textId="77777777" w:rsidR="00EA5326" w:rsidRPr="006B3253" w:rsidRDefault="00EA5326" w:rsidP="00EA5326">
            <w:pPr>
              <w:rPr>
                <w:rFonts w:cs="Arial"/>
                <w:sz w:val="22"/>
                <w:szCs w:val="22"/>
              </w:rPr>
            </w:pPr>
          </w:p>
          <w:p w14:paraId="664C0D2B" w14:textId="77777777" w:rsidR="00EA5326" w:rsidRPr="006B3253" w:rsidRDefault="00EA5326" w:rsidP="00EA5326">
            <w:pPr>
              <w:rPr>
                <w:rFonts w:cs="Arial"/>
                <w:sz w:val="22"/>
                <w:szCs w:val="22"/>
              </w:rPr>
            </w:pPr>
          </w:p>
        </w:tc>
      </w:tr>
      <w:tr w:rsidR="00EA5326" w:rsidRPr="006B3253" w14:paraId="2ABC5DD9" w14:textId="77777777" w:rsidTr="00E648E3">
        <w:tc>
          <w:tcPr>
            <w:tcW w:w="9016" w:type="dxa"/>
          </w:tcPr>
          <w:p w14:paraId="7A8BDDC6" w14:textId="6064BD1E" w:rsidR="00EA5326" w:rsidRPr="006B3253" w:rsidRDefault="00EA5326" w:rsidP="00EA5326">
            <w:pPr>
              <w:rPr>
                <w:rFonts w:cs="Arial"/>
                <w:sz w:val="22"/>
                <w:szCs w:val="22"/>
              </w:rPr>
            </w:pPr>
            <w:r w:rsidRPr="006B3253">
              <w:rPr>
                <w:rFonts w:cs="Arial"/>
                <w:sz w:val="22"/>
                <w:szCs w:val="22"/>
              </w:rPr>
              <w:t>Focus of Collaborative Improvement:</w:t>
            </w:r>
            <w:r w:rsidR="00673F29" w:rsidRPr="006B3253">
              <w:rPr>
                <w:rFonts w:cs="Arial"/>
                <w:sz w:val="22"/>
                <w:szCs w:val="22"/>
              </w:rPr>
              <w:t xml:space="preserve"> (agreed 6 weeks in advance)</w:t>
            </w:r>
          </w:p>
          <w:p w14:paraId="62C7F847" w14:textId="77777777" w:rsidR="00EA5326" w:rsidRPr="006B3253" w:rsidRDefault="00EA5326" w:rsidP="00EA5326">
            <w:pPr>
              <w:rPr>
                <w:rFonts w:cs="Arial"/>
                <w:sz w:val="22"/>
                <w:szCs w:val="22"/>
              </w:rPr>
            </w:pPr>
          </w:p>
          <w:p w14:paraId="2C8CA5AB" w14:textId="77777777" w:rsidR="00EA5326" w:rsidRPr="006B3253" w:rsidRDefault="00EA5326" w:rsidP="00EA5326">
            <w:pPr>
              <w:rPr>
                <w:rFonts w:cs="Arial"/>
                <w:sz w:val="22"/>
                <w:szCs w:val="22"/>
              </w:rPr>
            </w:pPr>
          </w:p>
        </w:tc>
      </w:tr>
      <w:tr w:rsidR="00EA5326" w:rsidRPr="006B3253" w14:paraId="34FD61F6" w14:textId="77777777" w:rsidTr="00E648E3">
        <w:tc>
          <w:tcPr>
            <w:tcW w:w="9016" w:type="dxa"/>
          </w:tcPr>
          <w:p w14:paraId="176927AD" w14:textId="77777777" w:rsidR="00EA5326" w:rsidRPr="006B3253" w:rsidRDefault="00EA5326" w:rsidP="00EA5326">
            <w:pPr>
              <w:rPr>
                <w:rFonts w:cs="Arial"/>
                <w:sz w:val="22"/>
                <w:szCs w:val="22"/>
              </w:rPr>
            </w:pPr>
            <w:r w:rsidRPr="006B3253">
              <w:rPr>
                <w:rFonts w:cs="Arial"/>
                <w:sz w:val="22"/>
                <w:szCs w:val="22"/>
              </w:rPr>
              <w:lastRenderedPageBreak/>
              <w:t>Rationale for focus:</w:t>
            </w:r>
          </w:p>
          <w:p w14:paraId="3823C328" w14:textId="77777777" w:rsidR="00EA5326" w:rsidRPr="006B3253" w:rsidRDefault="00EA5326" w:rsidP="00EA5326">
            <w:pPr>
              <w:rPr>
                <w:rFonts w:cs="Arial"/>
                <w:sz w:val="22"/>
                <w:szCs w:val="22"/>
              </w:rPr>
            </w:pPr>
          </w:p>
          <w:p w14:paraId="4F02AEEC" w14:textId="77777777" w:rsidR="00EA5326" w:rsidRPr="006B3253" w:rsidRDefault="00EA5326" w:rsidP="00EA5326">
            <w:pPr>
              <w:rPr>
                <w:rFonts w:cs="Arial"/>
                <w:sz w:val="22"/>
                <w:szCs w:val="22"/>
              </w:rPr>
            </w:pPr>
          </w:p>
        </w:tc>
      </w:tr>
      <w:tr w:rsidR="00EA5326" w:rsidRPr="006B3253" w14:paraId="1AD44242" w14:textId="77777777" w:rsidTr="00E648E3">
        <w:tc>
          <w:tcPr>
            <w:tcW w:w="9016" w:type="dxa"/>
          </w:tcPr>
          <w:p w14:paraId="77A3E61E" w14:textId="517CD2C7" w:rsidR="00EA5326" w:rsidRPr="006B3253" w:rsidRDefault="00EA5326" w:rsidP="00EA5326">
            <w:pPr>
              <w:rPr>
                <w:rFonts w:cs="Arial"/>
                <w:sz w:val="22"/>
                <w:szCs w:val="22"/>
              </w:rPr>
            </w:pPr>
            <w:r w:rsidRPr="006B3253">
              <w:rPr>
                <w:rFonts w:cs="Arial"/>
                <w:sz w:val="22"/>
                <w:szCs w:val="22"/>
              </w:rPr>
              <w:t>Names of leads from ADES and Education Scotland’s Regional and Scrutiny Teams:</w:t>
            </w:r>
            <w:r w:rsidR="00673F29" w:rsidRPr="006B3253">
              <w:rPr>
                <w:rFonts w:cs="Arial"/>
                <w:sz w:val="22"/>
                <w:szCs w:val="22"/>
              </w:rPr>
              <w:t xml:space="preserve"> (identified according to plan)</w:t>
            </w:r>
          </w:p>
          <w:p w14:paraId="2FB6A926" w14:textId="77777777" w:rsidR="00F42478" w:rsidRPr="006B3253" w:rsidRDefault="00F42478" w:rsidP="00EA5326">
            <w:pPr>
              <w:rPr>
                <w:rFonts w:cs="Arial"/>
                <w:sz w:val="22"/>
                <w:szCs w:val="22"/>
              </w:rPr>
            </w:pPr>
          </w:p>
          <w:p w14:paraId="11AFA832" w14:textId="02494857" w:rsidR="00EA5326" w:rsidRPr="006B3253" w:rsidRDefault="00EA5326" w:rsidP="00EA5326">
            <w:pPr>
              <w:rPr>
                <w:rFonts w:cs="Arial"/>
                <w:sz w:val="22"/>
                <w:szCs w:val="22"/>
              </w:rPr>
            </w:pPr>
          </w:p>
        </w:tc>
      </w:tr>
      <w:tr w:rsidR="00EA5326" w:rsidRPr="006B3253" w14:paraId="4B891906" w14:textId="77777777" w:rsidTr="00E648E3">
        <w:tc>
          <w:tcPr>
            <w:tcW w:w="9016" w:type="dxa"/>
          </w:tcPr>
          <w:p w14:paraId="5BFEAB60" w14:textId="57BF4FDF" w:rsidR="00EA5326" w:rsidRPr="006B3253" w:rsidRDefault="00EA5326" w:rsidP="00EA5326">
            <w:pPr>
              <w:rPr>
                <w:rFonts w:cs="Arial"/>
                <w:sz w:val="22"/>
                <w:szCs w:val="22"/>
              </w:rPr>
            </w:pPr>
            <w:r w:rsidRPr="006B3253">
              <w:rPr>
                <w:rFonts w:cs="Arial"/>
                <w:sz w:val="22"/>
                <w:szCs w:val="22"/>
              </w:rPr>
              <w:t>Team members from ADES (</w:t>
            </w:r>
            <w:proofErr w:type="gramStart"/>
            <w:r w:rsidRPr="006B3253">
              <w:rPr>
                <w:rFonts w:cs="Arial"/>
                <w:sz w:val="22"/>
                <w:szCs w:val="22"/>
              </w:rPr>
              <w:t>i.e.</w:t>
            </w:r>
            <w:proofErr w:type="gramEnd"/>
            <w:r w:rsidRPr="006B3253">
              <w:rPr>
                <w:rFonts w:cs="Arial"/>
                <w:sz w:val="22"/>
                <w:szCs w:val="22"/>
              </w:rPr>
              <w:t xml:space="preserve"> from councils other than host):</w:t>
            </w:r>
            <w:r w:rsidR="00476A0D">
              <w:rPr>
                <w:rFonts w:cs="Arial"/>
                <w:sz w:val="22"/>
                <w:szCs w:val="22"/>
              </w:rPr>
              <w:t xml:space="preserve"> </w:t>
            </w:r>
            <w:r w:rsidR="00673F29" w:rsidRPr="006B3253">
              <w:rPr>
                <w:rFonts w:cs="Arial"/>
                <w:sz w:val="22"/>
                <w:szCs w:val="22"/>
              </w:rPr>
              <w:t>Agreed</w:t>
            </w:r>
            <w:r w:rsidR="003D1F88">
              <w:rPr>
                <w:rFonts w:cs="Arial"/>
                <w:sz w:val="22"/>
                <w:szCs w:val="22"/>
              </w:rPr>
              <w:t xml:space="preserve"> at least 6</w:t>
            </w:r>
            <w:r w:rsidR="00673F29" w:rsidRPr="006B3253">
              <w:rPr>
                <w:rFonts w:cs="Arial"/>
                <w:sz w:val="22"/>
                <w:szCs w:val="22"/>
              </w:rPr>
              <w:t xml:space="preserve"> week</w:t>
            </w:r>
            <w:r w:rsidR="003D1F88">
              <w:rPr>
                <w:rFonts w:cs="Arial"/>
                <w:sz w:val="22"/>
                <w:szCs w:val="22"/>
              </w:rPr>
              <w:t>s</w:t>
            </w:r>
            <w:r w:rsidR="00673F29" w:rsidRPr="006B3253">
              <w:rPr>
                <w:rFonts w:cs="Arial"/>
                <w:sz w:val="22"/>
                <w:szCs w:val="22"/>
              </w:rPr>
              <w:t xml:space="preserve"> </w:t>
            </w:r>
            <w:r w:rsidR="003D1F88">
              <w:rPr>
                <w:rFonts w:cs="Arial"/>
                <w:sz w:val="22"/>
                <w:szCs w:val="22"/>
              </w:rPr>
              <w:t>in advance</w:t>
            </w:r>
          </w:p>
          <w:p w14:paraId="54017411" w14:textId="77777777" w:rsidR="00EA5326" w:rsidRPr="006B3253" w:rsidRDefault="00EA5326" w:rsidP="00EA5326">
            <w:pPr>
              <w:rPr>
                <w:rFonts w:cs="Arial"/>
                <w:sz w:val="22"/>
                <w:szCs w:val="22"/>
              </w:rPr>
            </w:pPr>
          </w:p>
          <w:p w14:paraId="56CE831F" w14:textId="77777777" w:rsidR="00EA5326" w:rsidRPr="006B3253" w:rsidRDefault="00EA5326" w:rsidP="00EA5326">
            <w:pPr>
              <w:rPr>
                <w:rFonts w:cs="Arial"/>
                <w:sz w:val="22"/>
                <w:szCs w:val="22"/>
              </w:rPr>
            </w:pPr>
          </w:p>
        </w:tc>
      </w:tr>
      <w:tr w:rsidR="00EA5326" w:rsidRPr="006B3253" w14:paraId="35E49F51" w14:textId="77777777" w:rsidTr="00E648E3">
        <w:tc>
          <w:tcPr>
            <w:tcW w:w="9016" w:type="dxa"/>
          </w:tcPr>
          <w:p w14:paraId="6591D012" w14:textId="18FBB53C" w:rsidR="00EA5326" w:rsidRPr="006B3253" w:rsidRDefault="00EA5326" w:rsidP="00EA5326">
            <w:pPr>
              <w:rPr>
                <w:rFonts w:cs="Arial"/>
                <w:sz w:val="22"/>
                <w:szCs w:val="22"/>
              </w:rPr>
            </w:pPr>
            <w:r w:rsidRPr="006B3253">
              <w:rPr>
                <w:rFonts w:cs="Arial"/>
                <w:sz w:val="22"/>
                <w:szCs w:val="22"/>
              </w:rPr>
              <w:t>Team members from Education Scotland:</w:t>
            </w:r>
            <w:r w:rsidR="00673F29" w:rsidRPr="006B3253">
              <w:rPr>
                <w:rFonts w:cs="Arial"/>
                <w:sz w:val="22"/>
                <w:szCs w:val="22"/>
              </w:rPr>
              <w:t xml:space="preserve"> (</w:t>
            </w:r>
            <w:r w:rsidR="003D1F88">
              <w:rPr>
                <w:rFonts w:cs="Arial"/>
                <w:sz w:val="22"/>
                <w:szCs w:val="22"/>
              </w:rPr>
              <w:t>Agreed at least 6 weeks in advance</w:t>
            </w:r>
            <w:r w:rsidR="00673F29" w:rsidRPr="006B3253">
              <w:rPr>
                <w:rFonts w:cs="Arial"/>
                <w:sz w:val="22"/>
                <w:szCs w:val="22"/>
              </w:rPr>
              <w:t>)</w:t>
            </w:r>
          </w:p>
          <w:p w14:paraId="25E83B07" w14:textId="77777777" w:rsidR="00EA5326" w:rsidRPr="006B3253" w:rsidRDefault="00EA5326" w:rsidP="00EA5326">
            <w:pPr>
              <w:rPr>
                <w:rFonts w:cs="Arial"/>
                <w:sz w:val="22"/>
                <w:szCs w:val="22"/>
              </w:rPr>
            </w:pPr>
          </w:p>
          <w:p w14:paraId="592D3204" w14:textId="77777777" w:rsidR="00EA5326" w:rsidRPr="006B3253" w:rsidRDefault="00EA5326" w:rsidP="00EA5326">
            <w:pPr>
              <w:rPr>
                <w:rFonts w:cs="Arial"/>
                <w:sz w:val="22"/>
                <w:szCs w:val="22"/>
              </w:rPr>
            </w:pPr>
          </w:p>
        </w:tc>
      </w:tr>
      <w:tr w:rsidR="00EA5326" w:rsidRPr="006B3253" w14:paraId="25189CE5" w14:textId="77777777" w:rsidTr="00E648E3">
        <w:tc>
          <w:tcPr>
            <w:tcW w:w="9016" w:type="dxa"/>
          </w:tcPr>
          <w:p w14:paraId="1EC0B46E" w14:textId="34FA408B" w:rsidR="00EA5326" w:rsidRPr="006B3253" w:rsidRDefault="009307ED" w:rsidP="00EA5326">
            <w:pPr>
              <w:rPr>
                <w:rFonts w:cs="Arial"/>
                <w:sz w:val="22"/>
                <w:szCs w:val="22"/>
              </w:rPr>
            </w:pPr>
            <w:r w:rsidRPr="006B3253">
              <w:rPr>
                <w:rFonts w:cs="Arial"/>
                <w:sz w:val="22"/>
                <w:szCs w:val="22"/>
              </w:rPr>
              <w:t>Team members from host local</w:t>
            </w:r>
            <w:r w:rsidR="00EA5326" w:rsidRPr="006B3253">
              <w:rPr>
                <w:rFonts w:cs="Arial"/>
                <w:sz w:val="22"/>
                <w:szCs w:val="22"/>
              </w:rPr>
              <w:t xml:space="preserve"> authority (if known):</w:t>
            </w:r>
            <w:r w:rsidR="00673F29" w:rsidRPr="006B3253">
              <w:rPr>
                <w:rFonts w:cs="Arial"/>
                <w:sz w:val="22"/>
                <w:szCs w:val="22"/>
              </w:rPr>
              <w:t xml:space="preserve"> </w:t>
            </w:r>
          </w:p>
          <w:p w14:paraId="61D696CF" w14:textId="77777777" w:rsidR="00EA5326" w:rsidRPr="006B3253" w:rsidRDefault="00EA5326" w:rsidP="00EA5326">
            <w:pPr>
              <w:rPr>
                <w:rFonts w:cs="Arial"/>
                <w:sz w:val="22"/>
                <w:szCs w:val="22"/>
              </w:rPr>
            </w:pPr>
          </w:p>
          <w:p w14:paraId="00645B8B" w14:textId="77777777" w:rsidR="00EA5326" w:rsidRPr="006B3253" w:rsidRDefault="00EA5326" w:rsidP="00EA5326">
            <w:pPr>
              <w:rPr>
                <w:rFonts w:cs="Arial"/>
                <w:sz w:val="22"/>
                <w:szCs w:val="22"/>
              </w:rPr>
            </w:pPr>
          </w:p>
        </w:tc>
      </w:tr>
      <w:tr w:rsidR="00EA5326" w:rsidRPr="006B3253" w14:paraId="4237A024" w14:textId="77777777" w:rsidTr="00E648E3">
        <w:tc>
          <w:tcPr>
            <w:tcW w:w="9016" w:type="dxa"/>
          </w:tcPr>
          <w:p w14:paraId="3C47B5EA" w14:textId="2B620255" w:rsidR="00EA5326" w:rsidRPr="006B3253" w:rsidRDefault="00EA5326" w:rsidP="00EA5326">
            <w:pPr>
              <w:rPr>
                <w:rFonts w:cs="Arial"/>
                <w:sz w:val="22"/>
                <w:szCs w:val="22"/>
              </w:rPr>
            </w:pPr>
            <w:r w:rsidRPr="006B3253">
              <w:rPr>
                <w:rFonts w:cs="Arial"/>
                <w:sz w:val="22"/>
                <w:szCs w:val="22"/>
              </w:rPr>
              <w:t xml:space="preserve">Date for </w:t>
            </w:r>
            <w:r w:rsidR="007C5B91">
              <w:rPr>
                <w:rFonts w:cs="Arial"/>
                <w:sz w:val="22"/>
                <w:szCs w:val="22"/>
              </w:rPr>
              <w:t>team pre-meeting</w:t>
            </w:r>
            <w:r w:rsidR="00F42478" w:rsidRPr="006B3253">
              <w:rPr>
                <w:rFonts w:cs="Arial"/>
                <w:sz w:val="22"/>
                <w:szCs w:val="22"/>
              </w:rPr>
              <w:t>:</w:t>
            </w:r>
            <w:r w:rsidR="00673F29" w:rsidRPr="006B3253">
              <w:rPr>
                <w:rFonts w:cs="Arial"/>
                <w:sz w:val="22"/>
                <w:szCs w:val="22"/>
              </w:rPr>
              <w:t xml:space="preserve"> (</w:t>
            </w:r>
            <w:r w:rsidR="003D1F88">
              <w:rPr>
                <w:rFonts w:cs="Arial"/>
                <w:sz w:val="22"/>
                <w:szCs w:val="22"/>
              </w:rPr>
              <w:t xml:space="preserve">to take place </w:t>
            </w:r>
            <w:r w:rsidR="007C5B91">
              <w:rPr>
                <w:rFonts w:cs="Arial"/>
                <w:sz w:val="22"/>
                <w:szCs w:val="22"/>
              </w:rPr>
              <w:t>at least 2</w:t>
            </w:r>
            <w:r w:rsidR="00673F29" w:rsidRPr="006B3253">
              <w:rPr>
                <w:rFonts w:cs="Arial"/>
                <w:sz w:val="22"/>
                <w:szCs w:val="22"/>
              </w:rPr>
              <w:t xml:space="preserve"> weeks </w:t>
            </w:r>
            <w:r w:rsidR="003D1F88">
              <w:rPr>
                <w:rFonts w:cs="Arial"/>
                <w:sz w:val="22"/>
                <w:szCs w:val="22"/>
              </w:rPr>
              <w:t xml:space="preserve">before the main </w:t>
            </w:r>
            <w:r w:rsidR="00143A6D">
              <w:rPr>
                <w:rFonts w:cs="Arial"/>
                <w:sz w:val="22"/>
                <w:szCs w:val="22"/>
              </w:rPr>
              <w:t>field</w:t>
            </w:r>
            <w:r w:rsidR="003D1F88">
              <w:rPr>
                <w:rFonts w:cs="Arial"/>
                <w:sz w:val="22"/>
                <w:szCs w:val="22"/>
              </w:rPr>
              <w:t>work</w:t>
            </w:r>
            <w:r w:rsidR="00673F29" w:rsidRPr="006B3253">
              <w:rPr>
                <w:rFonts w:cs="Arial"/>
                <w:sz w:val="22"/>
                <w:szCs w:val="22"/>
              </w:rPr>
              <w:t>)</w:t>
            </w:r>
          </w:p>
          <w:p w14:paraId="261AA721" w14:textId="77777777" w:rsidR="00EA5326" w:rsidRPr="006B3253" w:rsidRDefault="00EA5326" w:rsidP="00EA5326">
            <w:pPr>
              <w:rPr>
                <w:rFonts w:cs="Arial"/>
                <w:sz w:val="22"/>
                <w:szCs w:val="22"/>
              </w:rPr>
            </w:pPr>
          </w:p>
          <w:p w14:paraId="678A5DA6" w14:textId="77777777" w:rsidR="00EA5326" w:rsidRPr="006B3253" w:rsidRDefault="00EA5326" w:rsidP="00EA5326">
            <w:pPr>
              <w:rPr>
                <w:rFonts w:cs="Arial"/>
                <w:sz w:val="22"/>
                <w:szCs w:val="22"/>
              </w:rPr>
            </w:pPr>
          </w:p>
        </w:tc>
      </w:tr>
      <w:tr w:rsidR="00EA5326" w:rsidRPr="006B3253" w14:paraId="622BA38D" w14:textId="77777777" w:rsidTr="00E648E3">
        <w:tc>
          <w:tcPr>
            <w:tcW w:w="9016" w:type="dxa"/>
          </w:tcPr>
          <w:p w14:paraId="79AFD6B4" w14:textId="5FF2FBB0" w:rsidR="00EA5326" w:rsidRPr="00742862" w:rsidRDefault="00EA5326" w:rsidP="00EA5326">
            <w:pPr>
              <w:rPr>
                <w:rFonts w:cs="Arial"/>
                <w:sz w:val="22"/>
                <w:szCs w:val="22"/>
              </w:rPr>
            </w:pPr>
            <w:r w:rsidRPr="00742862">
              <w:rPr>
                <w:rFonts w:cs="Arial"/>
                <w:sz w:val="22"/>
                <w:szCs w:val="22"/>
              </w:rPr>
              <w:t xml:space="preserve">Date for draft </w:t>
            </w:r>
            <w:r w:rsidR="00143A6D" w:rsidRPr="00742862">
              <w:rPr>
                <w:rFonts w:cs="Arial"/>
                <w:sz w:val="22"/>
                <w:szCs w:val="22"/>
              </w:rPr>
              <w:t>report</w:t>
            </w:r>
            <w:r w:rsidRPr="00742862">
              <w:rPr>
                <w:rFonts w:cs="Arial"/>
                <w:sz w:val="22"/>
                <w:szCs w:val="22"/>
              </w:rPr>
              <w:t xml:space="preserve"> to be circulated to the core team involved in </w:t>
            </w:r>
            <w:r w:rsidR="004969F0" w:rsidRPr="00742862">
              <w:rPr>
                <w:rFonts w:cs="Arial"/>
                <w:sz w:val="22"/>
                <w:szCs w:val="22"/>
              </w:rPr>
              <w:t>Collaborative</w:t>
            </w:r>
            <w:r w:rsidR="009307ED" w:rsidRPr="00742862">
              <w:rPr>
                <w:rFonts w:cs="Arial"/>
                <w:sz w:val="22"/>
                <w:szCs w:val="22"/>
              </w:rPr>
              <w:t xml:space="preserve"> </w:t>
            </w:r>
            <w:r w:rsidR="004969F0" w:rsidRPr="00742862">
              <w:rPr>
                <w:rFonts w:cs="Arial"/>
                <w:sz w:val="22"/>
                <w:szCs w:val="22"/>
              </w:rPr>
              <w:t>Improvement</w:t>
            </w:r>
            <w:r w:rsidR="00673F29" w:rsidRPr="00742862">
              <w:rPr>
                <w:rFonts w:cs="Arial"/>
                <w:sz w:val="22"/>
                <w:szCs w:val="22"/>
              </w:rPr>
              <w:t>: (</w:t>
            </w:r>
            <w:r w:rsidR="003D1F88" w:rsidRPr="00742862">
              <w:rPr>
                <w:rFonts w:cs="Arial"/>
                <w:sz w:val="22"/>
                <w:szCs w:val="22"/>
              </w:rPr>
              <w:t xml:space="preserve">this is best done as soon after the fieldwork as possible </w:t>
            </w:r>
            <w:proofErr w:type="gramStart"/>
            <w:r w:rsidR="003D1F88" w:rsidRPr="00742862">
              <w:rPr>
                <w:rFonts w:cs="Arial"/>
                <w:sz w:val="22"/>
                <w:szCs w:val="22"/>
              </w:rPr>
              <w:t>e.g.</w:t>
            </w:r>
            <w:proofErr w:type="gramEnd"/>
            <w:r w:rsidR="003D1F88" w:rsidRPr="00742862">
              <w:rPr>
                <w:rFonts w:cs="Arial"/>
                <w:sz w:val="22"/>
                <w:szCs w:val="22"/>
              </w:rPr>
              <w:t xml:space="preserve"> within 2-3 weeks</w:t>
            </w:r>
            <w:r w:rsidR="00673F29" w:rsidRPr="00742862">
              <w:rPr>
                <w:rFonts w:cs="Arial"/>
                <w:sz w:val="22"/>
                <w:szCs w:val="22"/>
              </w:rPr>
              <w:t>)</w:t>
            </w:r>
          </w:p>
          <w:p w14:paraId="6C6462B5" w14:textId="4DF66411" w:rsidR="00EA5326" w:rsidRPr="00742862" w:rsidRDefault="00EA5326" w:rsidP="00EA5326">
            <w:pPr>
              <w:rPr>
                <w:rFonts w:cs="Arial"/>
                <w:sz w:val="22"/>
                <w:szCs w:val="22"/>
              </w:rPr>
            </w:pPr>
          </w:p>
        </w:tc>
      </w:tr>
      <w:tr w:rsidR="00253220" w:rsidRPr="006B3253" w14:paraId="7B523977" w14:textId="77777777" w:rsidTr="00E648E3">
        <w:tc>
          <w:tcPr>
            <w:tcW w:w="9016" w:type="dxa"/>
          </w:tcPr>
          <w:p w14:paraId="72492661" w14:textId="49A5C413" w:rsidR="00253220" w:rsidRPr="00742862" w:rsidRDefault="00253220" w:rsidP="003D1F88">
            <w:pPr>
              <w:rPr>
                <w:rFonts w:cs="Arial"/>
                <w:sz w:val="22"/>
                <w:szCs w:val="22"/>
              </w:rPr>
            </w:pPr>
            <w:r w:rsidRPr="00742862">
              <w:rPr>
                <w:rFonts w:cs="Arial"/>
                <w:sz w:val="22"/>
                <w:szCs w:val="22"/>
              </w:rPr>
              <w:t xml:space="preserve">Date for meeting between leads from each organisation to discuss the draft report </w:t>
            </w:r>
            <w:r w:rsidR="00673F29" w:rsidRPr="00742862">
              <w:rPr>
                <w:rFonts w:cs="Arial"/>
                <w:sz w:val="22"/>
                <w:szCs w:val="22"/>
              </w:rPr>
              <w:t>(</w:t>
            </w:r>
            <w:r w:rsidR="003D1F88" w:rsidRPr="00742862">
              <w:rPr>
                <w:rFonts w:cs="Arial"/>
                <w:sz w:val="22"/>
                <w:szCs w:val="22"/>
              </w:rPr>
              <w:t>within 4-5 weeks of</w:t>
            </w:r>
            <w:r w:rsidR="00673F29" w:rsidRPr="00742862">
              <w:rPr>
                <w:rFonts w:cs="Arial"/>
                <w:sz w:val="22"/>
                <w:szCs w:val="22"/>
              </w:rPr>
              <w:t xml:space="preserve"> the fieldwork)</w:t>
            </w:r>
          </w:p>
        </w:tc>
      </w:tr>
      <w:tr w:rsidR="00EA5326" w:rsidRPr="006B3253" w14:paraId="511D2776" w14:textId="77777777" w:rsidTr="00E648E3">
        <w:tc>
          <w:tcPr>
            <w:tcW w:w="9016" w:type="dxa"/>
          </w:tcPr>
          <w:p w14:paraId="3F2E4458" w14:textId="06B149BF" w:rsidR="00EA5326" w:rsidRPr="00742862" w:rsidRDefault="00EA5326" w:rsidP="00EA5326">
            <w:pPr>
              <w:rPr>
                <w:rFonts w:cs="Arial"/>
                <w:sz w:val="22"/>
                <w:szCs w:val="22"/>
              </w:rPr>
            </w:pPr>
            <w:r w:rsidRPr="00742862">
              <w:rPr>
                <w:rFonts w:cs="Arial"/>
                <w:sz w:val="22"/>
                <w:szCs w:val="22"/>
              </w:rPr>
              <w:t xml:space="preserve">Date for </w:t>
            </w:r>
            <w:r w:rsidR="003D1F88" w:rsidRPr="00742862">
              <w:rPr>
                <w:rFonts w:cs="Arial"/>
                <w:sz w:val="22"/>
                <w:szCs w:val="22"/>
              </w:rPr>
              <w:t>report to</w:t>
            </w:r>
            <w:r w:rsidR="009307ED" w:rsidRPr="00742862">
              <w:rPr>
                <w:rFonts w:cs="Arial"/>
                <w:sz w:val="22"/>
                <w:szCs w:val="22"/>
              </w:rPr>
              <w:t xml:space="preserve"> be circulated to the Strategic O</w:t>
            </w:r>
            <w:r w:rsidRPr="00742862">
              <w:rPr>
                <w:rFonts w:cs="Arial"/>
                <w:sz w:val="22"/>
                <w:szCs w:val="22"/>
              </w:rPr>
              <w:t xml:space="preserve">peration </w:t>
            </w:r>
            <w:r w:rsidR="009307ED" w:rsidRPr="00742862">
              <w:rPr>
                <w:rFonts w:cs="Arial"/>
                <w:sz w:val="22"/>
                <w:szCs w:val="22"/>
              </w:rPr>
              <w:t>G</w:t>
            </w:r>
            <w:r w:rsidRPr="00742862">
              <w:rPr>
                <w:rFonts w:cs="Arial"/>
                <w:sz w:val="22"/>
                <w:szCs w:val="22"/>
              </w:rPr>
              <w:t>roup</w:t>
            </w:r>
            <w:r w:rsidR="00673F29" w:rsidRPr="00742862">
              <w:rPr>
                <w:rFonts w:cs="Arial"/>
                <w:sz w:val="22"/>
                <w:szCs w:val="22"/>
              </w:rPr>
              <w:t xml:space="preserve">: </w:t>
            </w:r>
          </w:p>
          <w:p w14:paraId="6D00C1ED" w14:textId="77777777" w:rsidR="00EA5326" w:rsidRPr="00742862" w:rsidRDefault="00EA5326" w:rsidP="00EA5326">
            <w:pPr>
              <w:rPr>
                <w:rFonts w:cs="Arial"/>
                <w:sz w:val="22"/>
                <w:szCs w:val="22"/>
              </w:rPr>
            </w:pPr>
          </w:p>
          <w:p w14:paraId="511C98C2" w14:textId="77777777" w:rsidR="00EA5326" w:rsidRPr="00742862" w:rsidRDefault="00EA5326" w:rsidP="00EA5326">
            <w:pPr>
              <w:rPr>
                <w:rFonts w:cs="Arial"/>
                <w:sz w:val="22"/>
                <w:szCs w:val="22"/>
              </w:rPr>
            </w:pPr>
          </w:p>
        </w:tc>
      </w:tr>
      <w:tr w:rsidR="00EA5326" w:rsidRPr="006B3253" w14:paraId="756661B2" w14:textId="77777777" w:rsidTr="00E648E3">
        <w:tc>
          <w:tcPr>
            <w:tcW w:w="9016" w:type="dxa"/>
          </w:tcPr>
          <w:p w14:paraId="667FC3AA" w14:textId="66EF83C6" w:rsidR="00EA5326" w:rsidRPr="006B3253" w:rsidRDefault="00EA5326" w:rsidP="00EA5326">
            <w:pPr>
              <w:rPr>
                <w:rFonts w:cs="Arial"/>
                <w:sz w:val="22"/>
                <w:szCs w:val="22"/>
              </w:rPr>
            </w:pPr>
            <w:r w:rsidRPr="006B3253">
              <w:rPr>
                <w:rFonts w:cs="Arial"/>
                <w:sz w:val="22"/>
                <w:szCs w:val="22"/>
              </w:rPr>
              <w:t>Date for final reporting arrangements</w:t>
            </w:r>
            <w:r w:rsidR="00673F29" w:rsidRPr="006B3253">
              <w:rPr>
                <w:rFonts w:cs="Arial"/>
                <w:sz w:val="22"/>
                <w:szCs w:val="22"/>
              </w:rPr>
              <w:t xml:space="preserve"> (as per local S &amp; Q reporting arrangements)</w:t>
            </w:r>
            <w:r w:rsidRPr="006B3253">
              <w:rPr>
                <w:rFonts w:cs="Arial"/>
                <w:sz w:val="22"/>
                <w:szCs w:val="22"/>
              </w:rPr>
              <w:t>:</w:t>
            </w:r>
          </w:p>
          <w:p w14:paraId="4E823CE1" w14:textId="77777777" w:rsidR="00EA5326" w:rsidRPr="006B3253" w:rsidRDefault="00EA5326" w:rsidP="00EA5326">
            <w:pPr>
              <w:rPr>
                <w:rFonts w:cs="Arial"/>
                <w:sz w:val="22"/>
                <w:szCs w:val="22"/>
              </w:rPr>
            </w:pPr>
          </w:p>
        </w:tc>
      </w:tr>
    </w:tbl>
    <w:p w14:paraId="7410CC96" w14:textId="77777777" w:rsidR="00F42478" w:rsidRPr="006B3253" w:rsidRDefault="00F42478" w:rsidP="00EA5326">
      <w:pPr>
        <w:rPr>
          <w:rFonts w:cs="Arial"/>
          <w:b/>
          <w:sz w:val="22"/>
          <w:szCs w:val="22"/>
        </w:rPr>
      </w:pPr>
    </w:p>
    <w:p w14:paraId="22B31AF2" w14:textId="77777777" w:rsidR="00673F29" w:rsidRPr="006B3253" w:rsidRDefault="00673F29" w:rsidP="00EA5326">
      <w:pPr>
        <w:rPr>
          <w:rFonts w:cs="Arial"/>
          <w:sz w:val="22"/>
          <w:szCs w:val="22"/>
        </w:rPr>
      </w:pPr>
    </w:p>
    <w:p w14:paraId="7CD70A23" w14:textId="22975560" w:rsidR="00EA5326" w:rsidRPr="001F2055" w:rsidRDefault="00EA5326" w:rsidP="00EA5326">
      <w:pPr>
        <w:rPr>
          <w:rFonts w:cs="Arial"/>
          <w:b/>
          <w:sz w:val="22"/>
          <w:szCs w:val="22"/>
        </w:rPr>
      </w:pPr>
      <w:r w:rsidRPr="001F2055">
        <w:rPr>
          <w:rFonts w:cs="Arial"/>
          <w:b/>
          <w:sz w:val="22"/>
          <w:szCs w:val="22"/>
        </w:rPr>
        <w:t>Appendix 2</w:t>
      </w:r>
    </w:p>
    <w:p w14:paraId="48A0CB59" w14:textId="65D49028" w:rsidR="00EA5326" w:rsidRPr="006B3253" w:rsidRDefault="00EA5326" w:rsidP="00EA5326">
      <w:pPr>
        <w:rPr>
          <w:rFonts w:cs="Arial"/>
          <w:sz w:val="22"/>
          <w:szCs w:val="22"/>
        </w:rPr>
      </w:pPr>
    </w:p>
    <w:p w14:paraId="2D73CF87" w14:textId="77777777" w:rsidR="00236FFB" w:rsidRPr="006B3253" w:rsidRDefault="00236FFB" w:rsidP="00236FFB">
      <w:pPr>
        <w:rPr>
          <w:rFonts w:cs="Arial"/>
          <w:b/>
          <w:sz w:val="22"/>
          <w:szCs w:val="22"/>
        </w:rPr>
      </w:pPr>
      <w:r w:rsidRPr="006B3253">
        <w:rPr>
          <w:rFonts w:cs="Arial"/>
          <w:b/>
          <w:sz w:val="22"/>
          <w:szCs w:val="22"/>
        </w:rPr>
        <w:t>Exemplar Programme</w:t>
      </w:r>
    </w:p>
    <w:p w14:paraId="4EED49AE" w14:textId="77777777" w:rsidR="00236FFB" w:rsidRPr="006B3253" w:rsidRDefault="00236FFB" w:rsidP="00236FFB">
      <w:pPr>
        <w:rPr>
          <w:rFonts w:cs="Arial"/>
          <w:sz w:val="22"/>
          <w:szCs w:val="22"/>
        </w:rPr>
      </w:pPr>
    </w:p>
    <w:p w14:paraId="003077AC" w14:textId="152AB2EF" w:rsidR="00236FFB" w:rsidRPr="006B3253" w:rsidRDefault="00236FFB" w:rsidP="00236FFB">
      <w:pPr>
        <w:rPr>
          <w:rFonts w:cs="Arial"/>
          <w:sz w:val="22"/>
          <w:szCs w:val="22"/>
        </w:rPr>
      </w:pPr>
      <w:r w:rsidRPr="006B3253">
        <w:rPr>
          <w:rFonts w:cs="Arial"/>
          <w:sz w:val="22"/>
          <w:szCs w:val="22"/>
        </w:rPr>
        <w:t>To achieve a successful outcome, Collaborative Improvement requires careful planning and preparation.</w:t>
      </w:r>
    </w:p>
    <w:p w14:paraId="221F4023" w14:textId="77777777" w:rsidR="00236FFB" w:rsidRPr="006B3253" w:rsidRDefault="00236FFB" w:rsidP="00236FFB">
      <w:pPr>
        <w:rPr>
          <w:rFonts w:cs="Arial"/>
          <w:sz w:val="22"/>
          <w:szCs w:val="22"/>
        </w:rPr>
      </w:pPr>
    </w:p>
    <w:p w14:paraId="5E6BC4B2" w14:textId="77777777" w:rsidR="00236FFB" w:rsidRPr="006B3253" w:rsidRDefault="00236FFB" w:rsidP="00236FFB">
      <w:pPr>
        <w:rPr>
          <w:rFonts w:cs="Arial"/>
          <w:sz w:val="22"/>
          <w:szCs w:val="22"/>
        </w:rPr>
      </w:pPr>
      <w:r w:rsidRPr="006B3253">
        <w:rPr>
          <w:rFonts w:cs="Arial"/>
          <w:sz w:val="22"/>
          <w:szCs w:val="22"/>
        </w:rPr>
        <w:t>Prior to Day 1 of the Collaborative Improvement, the focus of the Collaborative Improvement activity needs to have been carefully thought through and agreed.</w:t>
      </w:r>
    </w:p>
    <w:p w14:paraId="6765B7E1" w14:textId="77777777" w:rsidR="00236FFB" w:rsidRPr="006B3253" w:rsidRDefault="00236FFB" w:rsidP="00236FFB">
      <w:pPr>
        <w:rPr>
          <w:rFonts w:cs="Arial"/>
          <w:sz w:val="22"/>
          <w:szCs w:val="22"/>
        </w:rPr>
      </w:pPr>
      <w:r w:rsidRPr="006B3253">
        <w:rPr>
          <w:rFonts w:cs="Arial"/>
          <w:sz w:val="22"/>
          <w:szCs w:val="22"/>
        </w:rPr>
        <w:t>Importantly, the host local authority must ask itself – and be very clear about – what it hopes to ‘get’ from Collaborative Improvement – specifically and in its own words.</w:t>
      </w:r>
    </w:p>
    <w:p w14:paraId="444C2B73" w14:textId="1688EE22" w:rsidR="00236FFB" w:rsidRPr="006B3253" w:rsidRDefault="00236FFB" w:rsidP="00236FFB">
      <w:pPr>
        <w:rPr>
          <w:rFonts w:cs="Arial"/>
          <w:sz w:val="22"/>
          <w:szCs w:val="22"/>
        </w:rPr>
      </w:pPr>
      <w:r w:rsidRPr="006B3253">
        <w:rPr>
          <w:rFonts w:cs="Arial"/>
          <w:sz w:val="22"/>
          <w:szCs w:val="22"/>
        </w:rPr>
        <w:t xml:space="preserve">Collaborative Improvement must be bureaucracy-light and require participants to read only what is essential to their effective involvement.  There will, however, be a need for shared documentation.  This should be agreed, </w:t>
      </w:r>
      <w:proofErr w:type="gramStart"/>
      <w:r w:rsidRPr="006B3253">
        <w:rPr>
          <w:rFonts w:cs="Arial"/>
          <w:sz w:val="22"/>
          <w:szCs w:val="22"/>
        </w:rPr>
        <w:t>finalised</w:t>
      </w:r>
      <w:proofErr w:type="gramEnd"/>
      <w:r w:rsidRPr="006B3253">
        <w:rPr>
          <w:rFonts w:cs="Arial"/>
          <w:sz w:val="22"/>
          <w:szCs w:val="22"/>
        </w:rPr>
        <w:t xml:space="preserve"> and shared with all participants at least one week prior to the event itself.</w:t>
      </w:r>
    </w:p>
    <w:p w14:paraId="1E244E31" w14:textId="77777777" w:rsidR="00236FFB" w:rsidRPr="006B3253" w:rsidRDefault="00236FFB" w:rsidP="00236FFB">
      <w:pPr>
        <w:rPr>
          <w:rFonts w:cs="Arial"/>
          <w:sz w:val="22"/>
          <w:szCs w:val="22"/>
        </w:rPr>
      </w:pPr>
    </w:p>
    <w:p w14:paraId="392BA628" w14:textId="3FADCE13" w:rsidR="00236FFB" w:rsidRDefault="00236FFB" w:rsidP="00236FFB">
      <w:pPr>
        <w:rPr>
          <w:rFonts w:cs="Arial"/>
          <w:b/>
          <w:sz w:val="22"/>
          <w:szCs w:val="22"/>
        </w:rPr>
      </w:pPr>
      <w:r w:rsidRPr="006B3253">
        <w:rPr>
          <w:rFonts w:cs="Arial"/>
          <w:b/>
          <w:sz w:val="22"/>
          <w:szCs w:val="22"/>
        </w:rPr>
        <w:t>Collaborative Improvement in action:</w:t>
      </w:r>
    </w:p>
    <w:p w14:paraId="09C785D3" w14:textId="77777777" w:rsidR="001F2055" w:rsidRPr="006B3253" w:rsidRDefault="001F2055" w:rsidP="00236FFB">
      <w:pPr>
        <w:rPr>
          <w:rFonts w:cs="Arial"/>
          <w:b/>
          <w:sz w:val="22"/>
          <w:szCs w:val="22"/>
        </w:rPr>
      </w:pPr>
    </w:p>
    <w:p w14:paraId="5A921C07" w14:textId="77777777" w:rsidR="00236FFB" w:rsidRPr="006B3253" w:rsidRDefault="00236FFB" w:rsidP="00236FFB">
      <w:pPr>
        <w:rPr>
          <w:rFonts w:cs="Arial"/>
          <w:b/>
          <w:sz w:val="22"/>
          <w:szCs w:val="22"/>
        </w:rPr>
      </w:pPr>
      <w:r w:rsidRPr="006B3253">
        <w:rPr>
          <w:rFonts w:cs="Arial"/>
          <w:b/>
          <w:sz w:val="22"/>
          <w:szCs w:val="22"/>
        </w:rPr>
        <w:t>Day 1:</w:t>
      </w:r>
    </w:p>
    <w:p w14:paraId="324A2E08" w14:textId="77777777"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Welcome and Introductions</w:t>
      </w:r>
    </w:p>
    <w:p w14:paraId="62D4BB8D" w14:textId="77777777"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lastRenderedPageBreak/>
        <w:t>Director of Education (or equivalent) present</w:t>
      </w:r>
    </w:p>
    <w:p w14:paraId="162BF77A" w14:textId="77777777"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Local Authority welcomes all </w:t>
      </w:r>
      <w:proofErr w:type="gramStart"/>
      <w:r w:rsidRPr="006B3253">
        <w:rPr>
          <w:rFonts w:cs="Arial"/>
          <w:sz w:val="22"/>
          <w:szCs w:val="22"/>
        </w:rPr>
        <w:t>involved</w:t>
      </w:r>
      <w:proofErr w:type="gramEnd"/>
    </w:p>
    <w:p w14:paraId="2FC1C256" w14:textId="77777777"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Director and relevant senior personnel initiate the process by setting the context of/for the Local Authority</w:t>
      </w:r>
    </w:p>
    <w:p w14:paraId="37492DDE" w14:textId="77777777" w:rsidR="00236FFB" w:rsidRPr="006B3253" w:rsidRDefault="00236FFB" w:rsidP="00236FFB">
      <w:pPr>
        <w:rPr>
          <w:rFonts w:cs="Arial"/>
          <w:sz w:val="22"/>
          <w:szCs w:val="22"/>
        </w:rPr>
      </w:pPr>
    </w:p>
    <w:p w14:paraId="0D716236" w14:textId="71D87E59"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Key leads from Education Scotland and ADES then talk through how Collaborative Improvement works </w:t>
      </w:r>
      <w:proofErr w:type="gramStart"/>
      <w:r w:rsidRPr="006B3253">
        <w:rPr>
          <w:rFonts w:cs="Arial"/>
          <w:sz w:val="22"/>
          <w:szCs w:val="22"/>
        </w:rPr>
        <w:t>i.e.</w:t>
      </w:r>
      <w:proofErr w:type="gramEnd"/>
      <w:r w:rsidRPr="006B3253">
        <w:rPr>
          <w:rFonts w:cs="Arial"/>
          <w:sz w:val="22"/>
          <w:szCs w:val="22"/>
        </w:rPr>
        <w:t xml:space="preserve"> the process.</w:t>
      </w:r>
    </w:p>
    <w:p w14:paraId="51D16CCF" w14:textId="77777777" w:rsidR="00236FFB" w:rsidRPr="006B3253" w:rsidRDefault="00236FFB" w:rsidP="00236FFB">
      <w:pPr>
        <w:pStyle w:val="ListParagraph"/>
        <w:rPr>
          <w:rFonts w:cs="Arial"/>
          <w:sz w:val="22"/>
          <w:szCs w:val="22"/>
        </w:rPr>
      </w:pPr>
    </w:p>
    <w:p w14:paraId="6A482E11" w14:textId="77777777"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Opportunity for questions and discussion</w:t>
      </w:r>
    </w:p>
    <w:p w14:paraId="6E1C3F74" w14:textId="77777777" w:rsidR="00236FFB" w:rsidRPr="006B3253" w:rsidRDefault="00236FFB" w:rsidP="00236FFB">
      <w:pPr>
        <w:pStyle w:val="ListParagraph"/>
        <w:rPr>
          <w:rFonts w:cs="Arial"/>
          <w:sz w:val="22"/>
          <w:szCs w:val="22"/>
        </w:rPr>
      </w:pPr>
    </w:p>
    <w:p w14:paraId="4CBB39F4" w14:textId="290985E1"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The Local Authority Directorate leads now start to explain how they want the Collaborative Improvement process to work (specifically).</w:t>
      </w:r>
    </w:p>
    <w:p w14:paraId="45AB265F" w14:textId="77777777" w:rsidR="00236FFB" w:rsidRPr="006B3253" w:rsidRDefault="00236FFB" w:rsidP="00236FFB">
      <w:pPr>
        <w:pStyle w:val="ListParagraph"/>
        <w:rPr>
          <w:rFonts w:cs="Arial"/>
          <w:sz w:val="22"/>
          <w:szCs w:val="22"/>
        </w:rPr>
      </w:pPr>
    </w:p>
    <w:p w14:paraId="51EBF775" w14:textId="340A817F"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This is likely to include the local authority selecting key themes or specific areas of focus or </w:t>
      </w:r>
      <w:proofErr w:type="gramStart"/>
      <w:r w:rsidRPr="006B3253">
        <w:rPr>
          <w:rFonts w:cs="Arial"/>
          <w:sz w:val="22"/>
          <w:szCs w:val="22"/>
        </w:rPr>
        <w:t>examination</w:t>
      </w:r>
      <w:proofErr w:type="gramEnd"/>
    </w:p>
    <w:p w14:paraId="64812163" w14:textId="77777777" w:rsidR="00236FFB" w:rsidRPr="006B3253" w:rsidRDefault="00236FFB" w:rsidP="00236FFB">
      <w:pPr>
        <w:pStyle w:val="ListParagraph"/>
        <w:rPr>
          <w:rFonts w:cs="Arial"/>
          <w:sz w:val="22"/>
          <w:szCs w:val="22"/>
        </w:rPr>
      </w:pPr>
    </w:p>
    <w:p w14:paraId="48EAC3A8" w14:textId="77777777"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If this is the case, time will then be allocated for colleagues to meet in (separate) groups to dissect the areas of focus.  </w:t>
      </w:r>
    </w:p>
    <w:p w14:paraId="7160E510" w14:textId="77777777" w:rsidR="00236FFB" w:rsidRPr="006B3253" w:rsidRDefault="00236FFB" w:rsidP="00236FFB">
      <w:pPr>
        <w:pStyle w:val="ListParagraph"/>
        <w:rPr>
          <w:rFonts w:cs="Arial"/>
          <w:sz w:val="22"/>
          <w:szCs w:val="22"/>
        </w:rPr>
      </w:pPr>
    </w:p>
    <w:p w14:paraId="2D407945" w14:textId="0EAC02DB"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An identified colleague from the local authority (facilitator) would lead each of these groups. Each group would start with some form of introduction/background/context setting to allow colleagues from outwith the local authority to get a grasp of the key issues and a necessary level of detail.</w:t>
      </w:r>
    </w:p>
    <w:p w14:paraId="1D79199F" w14:textId="77777777" w:rsidR="00236FFB" w:rsidRPr="006B3253" w:rsidRDefault="00236FFB" w:rsidP="00236FFB">
      <w:pPr>
        <w:pStyle w:val="ListParagraph"/>
        <w:rPr>
          <w:rFonts w:cs="Arial"/>
          <w:sz w:val="22"/>
          <w:szCs w:val="22"/>
        </w:rPr>
      </w:pPr>
    </w:p>
    <w:p w14:paraId="49D89C2A" w14:textId="1216C5B9"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A recorder should be appointed for each group </w:t>
      </w:r>
      <w:proofErr w:type="gramStart"/>
      <w:r w:rsidRPr="006B3253">
        <w:rPr>
          <w:rFonts w:cs="Arial"/>
          <w:sz w:val="22"/>
          <w:szCs w:val="22"/>
        </w:rPr>
        <w:t>in order to</w:t>
      </w:r>
      <w:proofErr w:type="gramEnd"/>
      <w:r w:rsidRPr="006B3253">
        <w:rPr>
          <w:rFonts w:cs="Arial"/>
          <w:sz w:val="22"/>
          <w:szCs w:val="22"/>
        </w:rPr>
        <w:t xml:space="preserve"> ensure key points are noted.</w:t>
      </w:r>
    </w:p>
    <w:p w14:paraId="15EBC1F7" w14:textId="77777777" w:rsidR="00236FFB" w:rsidRPr="006B3253" w:rsidRDefault="00236FFB" w:rsidP="00236FFB">
      <w:pPr>
        <w:pStyle w:val="ListParagraph"/>
        <w:rPr>
          <w:rFonts w:cs="Arial"/>
          <w:sz w:val="22"/>
          <w:szCs w:val="22"/>
        </w:rPr>
      </w:pPr>
    </w:p>
    <w:p w14:paraId="107CD7E2" w14:textId="77F64B52"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While meeting in sub-groups has clear advantages, the potential risk in this approach is that colleagues learn only about one narrow area of the local authority’s work.  It is therefore important that some form of whole-group discussion follows, allowing all involved to see the ‘bigger authority picture’.</w:t>
      </w:r>
    </w:p>
    <w:p w14:paraId="2072A097" w14:textId="77777777" w:rsidR="00236FFB" w:rsidRPr="006B3253" w:rsidRDefault="00236FFB" w:rsidP="00236FFB">
      <w:pPr>
        <w:pStyle w:val="ListParagraph"/>
        <w:rPr>
          <w:rFonts w:cs="Arial"/>
          <w:sz w:val="22"/>
          <w:szCs w:val="22"/>
        </w:rPr>
      </w:pPr>
    </w:p>
    <w:p w14:paraId="68879021" w14:textId="77777777" w:rsidR="00236FFB" w:rsidRPr="006B3253" w:rsidRDefault="00236FFB" w:rsidP="00236FFB">
      <w:pPr>
        <w:rPr>
          <w:rFonts w:cs="Arial"/>
          <w:b/>
          <w:sz w:val="22"/>
          <w:szCs w:val="22"/>
        </w:rPr>
      </w:pPr>
      <w:r w:rsidRPr="006B3253">
        <w:rPr>
          <w:rFonts w:cs="Arial"/>
          <w:b/>
          <w:sz w:val="22"/>
          <w:szCs w:val="22"/>
        </w:rPr>
        <w:t>Day 2:</w:t>
      </w:r>
    </w:p>
    <w:p w14:paraId="33B12292" w14:textId="77777777" w:rsidR="00236FFB" w:rsidRPr="006B3253" w:rsidRDefault="00236FFB" w:rsidP="00236FFB">
      <w:pPr>
        <w:rPr>
          <w:rFonts w:cs="Arial"/>
          <w:sz w:val="22"/>
          <w:szCs w:val="22"/>
        </w:rPr>
      </w:pPr>
    </w:p>
    <w:p w14:paraId="2D881A0D" w14:textId="77777777" w:rsidR="00236FFB" w:rsidRPr="006B3253" w:rsidRDefault="00236FFB" w:rsidP="00236FFB">
      <w:pPr>
        <w:rPr>
          <w:rFonts w:cs="Arial"/>
          <w:sz w:val="22"/>
          <w:szCs w:val="22"/>
        </w:rPr>
      </w:pPr>
      <w:r w:rsidRPr="006B3253">
        <w:rPr>
          <w:rFonts w:cs="Arial"/>
          <w:sz w:val="22"/>
          <w:szCs w:val="22"/>
        </w:rPr>
        <w:t>Day 2 builds on and develops the work of Day 1.</w:t>
      </w:r>
    </w:p>
    <w:p w14:paraId="595C247C" w14:textId="77777777" w:rsidR="00236FFB" w:rsidRPr="006B3253" w:rsidRDefault="00236FFB" w:rsidP="00236FFB">
      <w:pPr>
        <w:rPr>
          <w:rFonts w:cs="Arial"/>
          <w:sz w:val="22"/>
          <w:szCs w:val="22"/>
        </w:rPr>
      </w:pPr>
      <w:r w:rsidRPr="006B3253">
        <w:rPr>
          <w:rFonts w:cs="Arial"/>
          <w:sz w:val="22"/>
          <w:szCs w:val="22"/>
        </w:rPr>
        <w:t>There is no template as to how this should operate, however it is likely to include the following:</w:t>
      </w:r>
    </w:p>
    <w:p w14:paraId="3EF098FD" w14:textId="786F8121"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some form of review of Day </w:t>
      </w:r>
      <w:proofErr w:type="gramStart"/>
      <w:r w:rsidRPr="006B3253">
        <w:rPr>
          <w:rFonts w:cs="Arial"/>
          <w:sz w:val="22"/>
          <w:szCs w:val="22"/>
        </w:rPr>
        <w:t>1;</w:t>
      </w:r>
      <w:proofErr w:type="gramEnd"/>
    </w:p>
    <w:p w14:paraId="2F2A09FD" w14:textId="68B9BBA2"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the opportunity for participants to ask questions that they may have started to </w:t>
      </w:r>
      <w:proofErr w:type="gramStart"/>
      <w:r w:rsidRPr="006B3253">
        <w:rPr>
          <w:rFonts w:cs="Arial"/>
          <w:sz w:val="22"/>
          <w:szCs w:val="22"/>
        </w:rPr>
        <w:t>form;</w:t>
      </w:r>
      <w:proofErr w:type="gramEnd"/>
    </w:p>
    <w:p w14:paraId="7ACDEDD9" w14:textId="2ED817D9"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the opportunity for participants to clarify issues in order to help them contribute fully to the </w:t>
      </w:r>
      <w:proofErr w:type="gramStart"/>
      <w:r w:rsidRPr="006B3253">
        <w:rPr>
          <w:rFonts w:cs="Arial"/>
          <w:sz w:val="22"/>
          <w:szCs w:val="22"/>
        </w:rPr>
        <w:t>process;</w:t>
      </w:r>
      <w:proofErr w:type="gramEnd"/>
    </w:p>
    <w:p w14:paraId="492A8DD9" w14:textId="077ECDBC"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the chance for participants to work with colleagues other than those they worked with in Day </w:t>
      </w:r>
      <w:proofErr w:type="gramStart"/>
      <w:r w:rsidRPr="006B3253">
        <w:rPr>
          <w:rFonts w:cs="Arial"/>
          <w:sz w:val="22"/>
          <w:szCs w:val="22"/>
        </w:rPr>
        <w:t>1;</w:t>
      </w:r>
      <w:proofErr w:type="gramEnd"/>
      <w:r w:rsidRPr="006B3253">
        <w:rPr>
          <w:rFonts w:cs="Arial"/>
          <w:sz w:val="22"/>
          <w:szCs w:val="22"/>
        </w:rPr>
        <w:t xml:space="preserve"> </w:t>
      </w:r>
    </w:p>
    <w:p w14:paraId="0090ACF4" w14:textId="65387A1F"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some form of Plenary session to start to form </w:t>
      </w:r>
      <w:proofErr w:type="gramStart"/>
      <w:r w:rsidRPr="006B3253">
        <w:rPr>
          <w:rFonts w:cs="Arial"/>
          <w:sz w:val="22"/>
          <w:szCs w:val="22"/>
        </w:rPr>
        <w:t>conclusions;</w:t>
      </w:r>
      <w:proofErr w:type="gramEnd"/>
    </w:p>
    <w:p w14:paraId="4947CE6D" w14:textId="2FD0D836"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 xml:space="preserve">potential use of a </w:t>
      </w:r>
      <w:proofErr w:type="gramStart"/>
      <w:r w:rsidRPr="006B3253">
        <w:rPr>
          <w:rFonts w:cs="Arial"/>
          <w:sz w:val="22"/>
          <w:szCs w:val="22"/>
        </w:rPr>
        <w:t>Blue Sky</w:t>
      </w:r>
      <w:proofErr w:type="gramEnd"/>
      <w:r w:rsidRPr="006B3253">
        <w:rPr>
          <w:rFonts w:cs="Arial"/>
          <w:sz w:val="22"/>
          <w:szCs w:val="22"/>
        </w:rPr>
        <w:t xml:space="preserve"> Thinking Session to lift the focus to new possibilities and different ways of doing things; and</w:t>
      </w:r>
    </w:p>
    <w:p w14:paraId="62C717DE" w14:textId="78A1B24B" w:rsidR="00236FFB" w:rsidRPr="006B3253" w:rsidRDefault="00236FFB" w:rsidP="00236FFB">
      <w:pPr>
        <w:pStyle w:val="ListParagraph"/>
        <w:numPr>
          <w:ilvl w:val="0"/>
          <w:numId w:val="24"/>
        </w:numPr>
        <w:spacing w:after="160" w:line="256" w:lineRule="auto"/>
        <w:rPr>
          <w:rFonts w:cs="Arial"/>
          <w:sz w:val="22"/>
          <w:szCs w:val="22"/>
        </w:rPr>
      </w:pPr>
      <w:r w:rsidRPr="006B3253">
        <w:rPr>
          <w:rFonts w:cs="Arial"/>
          <w:sz w:val="22"/>
          <w:szCs w:val="22"/>
        </w:rPr>
        <w:t>the opportunity for all participants to reflect on the Collaborative Improvement process itself.</w:t>
      </w:r>
    </w:p>
    <w:p w14:paraId="0AEB9703" w14:textId="77777777" w:rsidR="00236FFB" w:rsidRPr="006B3253" w:rsidRDefault="00236FFB" w:rsidP="00236FFB">
      <w:pPr>
        <w:rPr>
          <w:rFonts w:cs="Arial"/>
          <w:sz w:val="22"/>
          <w:szCs w:val="22"/>
        </w:rPr>
      </w:pPr>
    </w:p>
    <w:p w14:paraId="0B0D0F22" w14:textId="2CBA6C18" w:rsidR="00236FFB" w:rsidRPr="00742862" w:rsidRDefault="00236FFB" w:rsidP="00236FFB">
      <w:pPr>
        <w:rPr>
          <w:rFonts w:cs="Arial"/>
          <w:sz w:val="22"/>
          <w:szCs w:val="22"/>
        </w:rPr>
      </w:pPr>
      <w:r w:rsidRPr="006B3253">
        <w:rPr>
          <w:rFonts w:cs="Arial"/>
          <w:sz w:val="22"/>
          <w:szCs w:val="22"/>
        </w:rPr>
        <w:lastRenderedPageBreak/>
        <w:t>NOTE: Most Collaborative Improvement activity will be undertaken in either 2 or 3 days</w:t>
      </w:r>
      <w:r w:rsidR="00F96C99">
        <w:rPr>
          <w:rFonts w:cs="Arial"/>
          <w:sz w:val="22"/>
          <w:szCs w:val="22"/>
        </w:rPr>
        <w:t xml:space="preserve"> </w:t>
      </w:r>
      <w:r w:rsidR="00F96C99" w:rsidRPr="00742862">
        <w:rPr>
          <w:rFonts w:cs="Arial"/>
          <w:sz w:val="22"/>
          <w:szCs w:val="22"/>
        </w:rPr>
        <w:t>(main fieldwork)</w:t>
      </w:r>
      <w:r w:rsidRPr="00742862">
        <w:rPr>
          <w:rFonts w:cs="Arial"/>
          <w:sz w:val="22"/>
          <w:szCs w:val="22"/>
        </w:rPr>
        <w:t>.  If</w:t>
      </w:r>
      <w:r w:rsidR="00F96C99" w:rsidRPr="00742862">
        <w:rPr>
          <w:rFonts w:cs="Arial"/>
          <w:sz w:val="22"/>
          <w:szCs w:val="22"/>
        </w:rPr>
        <w:t xml:space="preserve"> a</w:t>
      </w:r>
      <w:r w:rsidRPr="00742862">
        <w:rPr>
          <w:rFonts w:cs="Arial"/>
          <w:sz w:val="22"/>
          <w:szCs w:val="22"/>
        </w:rPr>
        <w:t xml:space="preserve"> </w:t>
      </w:r>
      <w:proofErr w:type="gramStart"/>
      <w:r w:rsidRPr="00742862">
        <w:rPr>
          <w:rFonts w:cs="Arial"/>
          <w:sz w:val="22"/>
          <w:szCs w:val="22"/>
        </w:rPr>
        <w:t>3 day</w:t>
      </w:r>
      <w:proofErr w:type="gramEnd"/>
      <w:r w:rsidRPr="00742862">
        <w:rPr>
          <w:rFonts w:cs="Arial"/>
          <w:sz w:val="22"/>
          <w:szCs w:val="22"/>
        </w:rPr>
        <w:t xml:space="preserve"> model</w:t>
      </w:r>
      <w:r w:rsidR="00F96C99" w:rsidRPr="00742862">
        <w:rPr>
          <w:rFonts w:cs="Arial"/>
          <w:sz w:val="22"/>
          <w:szCs w:val="22"/>
        </w:rPr>
        <w:t xml:space="preserve"> is </w:t>
      </w:r>
      <w:r w:rsidR="00742862" w:rsidRPr="00742862">
        <w:rPr>
          <w:rFonts w:cs="Arial"/>
          <w:sz w:val="22"/>
          <w:szCs w:val="22"/>
        </w:rPr>
        <w:t>preferred</w:t>
      </w:r>
      <w:r w:rsidRPr="00742862">
        <w:rPr>
          <w:rFonts w:cs="Arial"/>
          <w:sz w:val="22"/>
          <w:szCs w:val="22"/>
        </w:rPr>
        <w:t xml:space="preserve">, the same key elements as above will be covered but over a different timescale and perhaps in more depth. </w:t>
      </w:r>
    </w:p>
    <w:p w14:paraId="479BB6B5" w14:textId="3BBD0ADB" w:rsidR="00253220" w:rsidRPr="006B3253" w:rsidRDefault="00253220" w:rsidP="00236FFB">
      <w:pPr>
        <w:rPr>
          <w:rFonts w:cs="Arial"/>
          <w:sz w:val="22"/>
          <w:szCs w:val="22"/>
        </w:rPr>
      </w:pPr>
    </w:p>
    <w:p w14:paraId="5E5649E0" w14:textId="2F5CF9CE" w:rsidR="00253220" w:rsidRPr="006B3253" w:rsidRDefault="00253220" w:rsidP="00236FFB">
      <w:pPr>
        <w:rPr>
          <w:rFonts w:cs="Arial"/>
          <w:sz w:val="22"/>
          <w:szCs w:val="22"/>
        </w:rPr>
      </w:pPr>
    </w:p>
    <w:p w14:paraId="1CE82F1A" w14:textId="1263B511" w:rsidR="00253220" w:rsidRPr="006B3253" w:rsidRDefault="00253220" w:rsidP="00236FFB">
      <w:pPr>
        <w:rPr>
          <w:rFonts w:cs="Arial"/>
          <w:sz w:val="22"/>
          <w:szCs w:val="22"/>
        </w:rPr>
      </w:pPr>
    </w:p>
    <w:p w14:paraId="1625FEA2" w14:textId="4AA63BD5" w:rsidR="00253220" w:rsidRPr="006B3253" w:rsidRDefault="00253220" w:rsidP="00236FFB">
      <w:pPr>
        <w:rPr>
          <w:rFonts w:cs="Arial"/>
          <w:sz w:val="22"/>
          <w:szCs w:val="22"/>
        </w:rPr>
      </w:pPr>
    </w:p>
    <w:p w14:paraId="66522FF2" w14:textId="7A064162" w:rsidR="00253220" w:rsidRPr="006B3253" w:rsidRDefault="00253220" w:rsidP="00236FFB">
      <w:pPr>
        <w:rPr>
          <w:rFonts w:cs="Arial"/>
          <w:sz w:val="22"/>
          <w:szCs w:val="22"/>
        </w:rPr>
      </w:pPr>
    </w:p>
    <w:p w14:paraId="5D075113" w14:textId="2ACB5097" w:rsidR="00253220" w:rsidRPr="001F2055" w:rsidRDefault="001F2055" w:rsidP="00236FFB">
      <w:pPr>
        <w:rPr>
          <w:rFonts w:cs="Arial"/>
          <w:b/>
          <w:sz w:val="22"/>
          <w:szCs w:val="22"/>
        </w:rPr>
      </w:pPr>
      <w:r w:rsidRPr="001F2055">
        <w:rPr>
          <w:rFonts w:cs="Arial"/>
          <w:b/>
          <w:sz w:val="22"/>
          <w:szCs w:val="22"/>
        </w:rPr>
        <w:t>Appendix 3</w:t>
      </w:r>
    </w:p>
    <w:p w14:paraId="54DF7A49" w14:textId="1462ECD1" w:rsidR="001F2055" w:rsidRPr="001F2055" w:rsidRDefault="001F2055" w:rsidP="00236FFB">
      <w:pPr>
        <w:rPr>
          <w:rFonts w:cs="Arial"/>
          <w:b/>
          <w:sz w:val="22"/>
          <w:szCs w:val="22"/>
        </w:rPr>
      </w:pPr>
      <w:r w:rsidRPr="001F2055">
        <w:rPr>
          <w:rFonts w:cs="Arial"/>
          <w:b/>
          <w:sz w:val="22"/>
          <w:szCs w:val="22"/>
        </w:rPr>
        <w:t>Draft Reporting Outline/Template</w:t>
      </w:r>
    </w:p>
    <w:p w14:paraId="701C6FE4" w14:textId="466597BD" w:rsidR="001F2055" w:rsidRDefault="001F2055" w:rsidP="001F2055"/>
    <w:p w14:paraId="0DFD7E09" w14:textId="77777777" w:rsidR="001F2055" w:rsidRDefault="001F2055" w:rsidP="001F2055"/>
    <w:tbl>
      <w:tblPr>
        <w:tblStyle w:val="TableGrid"/>
        <w:tblW w:w="0" w:type="auto"/>
        <w:tblLook w:val="04A0" w:firstRow="1" w:lastRow="0" w:firstColumn="1" w:lastColumn="0" w:noHBand="0" w:noVBand="1"/>
      </w:tblPr>
      <w:tblGrid>
        <w:gridCol w:w="9016"/>
      </w:tblGrid>
      <w:tr w:rsidR="001F2055" w14:paraId="31A859C8" w14:textId="77777777" w:rsidTr="007F5E2D">
        <w:tc>
          <w:tcPr>
            <w:tcW w:w="9016" w:type="dxa"/>
          </w:tcPr>
          <w:p w14:paraId="50D8CAA7" w14:textId="77777777" w:rsidR="001F2055" w:rsidRPr="00CC7A0C" w:rsidRDefault="001F2055" w:rsidP="007F5E2D">
            <w:pPr>
              <w:rPr>
                <w:b/>
                <w:sz w:val="22"/>
                <w:szCs w:val="22"/>
              </w:rPr>
            </w:pPr>
            <w:r w:rsidRPr="00CC7A0C">
              <w:rPr>
                <w:b/>
                <w:sz w:val="22"/>
                <w:szCs w:val="22"/>
              </w:rPr>
              <w:t xml:space="preserve">Background </w:t>
            </w:r>
          </w:p>
          <w:p w14:paraId="27E34907" w14:textId="77777777" w:rsidR="001F2055" w:rsidRPr="00CC7A0C" w:rsidRDefault="001F2055" w:rsidP="007F5E2D">
            <w:pPr>
              <w:rPr>
                <w:sz w:val="22"/>
                <w:szCs w:val="22"/>
              </w:rPr>
            </w:pPr>
            <w:r w:rsidRPr="00CC7A0C">
              <w:rPr>
                <w:sz w:val="22"/>
                <w:szCs w:val="22"/>
              </w:rPr>
              <w:t>(Information on Collaborative Improvement process)</w:t>
            </w:r>
          </w:p>
          <w:p w14:paraId="55755BA5" w14:textId="77777777" w:rsidR="001F2055" w:rsidRPr="00CC7A0C" w:rsidRDefault="001F2055" w:rsidP="007F5E2D">
            <w:pPr>
              <w:rPr>
                <w:sz w:val="22"/>
                <w:szCs w:val="22"/>
              </w:rPr>
            </w:pPr>
          </w:p>
          <w:p w14:paraId="1249BB6F" w14:textId="77777777" w:rsidR="001F2055" w:rsidRPr="00CC7A0C" w:rsidRDefault="001F2055" w:rsidP="007F5E2D">
            <w:pPr>
              <w:rPr>
                <w:sz w:val="22"/>
                <w:szCs w:val="22"/>
              </w:rPr>
            </w:pPr>
          </w:p>
        </w:tc>
      </w:tr>
      <w:tr w:rsidR="001F2055" w14:paraId="09EA3B00" w14:textId="77777777" w:rsidTr="007F5E2D">
        <w:tc>
          <w:tcPr>
            <w:tcW w:w="9016" w:type="dxa"/>
          </w:tcPr>
          <w:p w14:paraId="68D96C18" w14:textId="6B842C42" w:rsidR="001F2055" w:rsidRPr="00CC7A0C" w:rsidRDefault="001F2055" w:rsidP="007F5E2D">
            <w:pPr>
              <w:rPr>
                <w:b/>
                <w:sz w:val="22"/>
                <w:szCs w:val="22"/>
              </w:rPr>
            </w:pPr>
            <w:r w:rsidRPr="00CC7A0C">
              <w:rPr>
                <w:b/>
                <w:sz w:val="22"/>
                <w:szCs w:val="22"/>
              </w:rPr>
              <w:t xml:space="preserve">Focus for the Collaborative Improvement </w:t>
            </w:r>
          </w:p>
          <w:p w14:paraId="7814B79F" w14:textId="77777777" w:rsidR="001F2055" w:rsidRPr="00CC7A0C" w:rsidRDefault="001F2055" w:rsidP="007F5E2D">
            <w:pPr>
              <w:rPr>
                <w:b/>
                <w:sz w:val="22"/>
                <w:szCs w:val="22"/>
              </w:rPr>
            </w:pPr>
          </w:p>
          <w:p w14:paraId="4DD545F9" w14:textId="77777777" w:rsidR="001F2055" w:rsidRPr="00CC7A0C" w:rsidRDefault="001F2055" w:rsidP="007F5E2D">
            <w:pPr>
              <w:rPr>
                <w:sz w:val="22"/>
                <w:szCs w:val="22"/>
              </w:rPr>
            </w:pPr>
          </w:p>
        </w:tc>
      </w:tr>
      <w:tr w:rsidR="001F2055" w14:paraId="0B69CE25" w14:textId="77777777" w:rsidTr="007F5E2D">
        <w:tc>
          <w:tcPr>
            <w:tcW w:w="9016" w:type="dxa"/>
          </w:tcPr>
          <w:p w14:paraId="79E624CC" w14:textId="192BA8C1" w:rsidR="001F2055" w:rsidRPr="00CC7A0C" w:rsidRDefault="00EB1879" w:rsidP="007F5E2D">
            <w:pPr>
              <w:rPr>
                <w:b/>
                <w:sz w:val="22"/>
                <w:szCs w:val="22"/>
              </w:rPr>
            </w:pPr>
            <w:r>
              <w:rPr>
                <w:b/>
                <w:sz w:val="22"/>
                <w:szCs w:val="22"/>
              </w:rPr>
              <w:t xml:space="preserve">Rationale for selecting this </w:t>
            </w:r>
            <w:proofErr w:type="gramStart"/>
            <w:r>
              <w:rPr>
                <w:b/>
                <w:sz w:val="22"/>
                <w:szCs w:val="22"/>
              </w:rPr>
              <w:t>area</w:t>
            </w:r>
            <w:proofErr w:type="gramEnd"/>
          </w:p>
          <w:p w14:paraId="0D1E8FFD" w14:textId="77777777" w:rsidR="001F2055" w:rsidRPr="00CC7A0C" w:rsidRDefault="001F2055" w:rsidP="007F5E2D">
            <w:pPr>
              <w:rPr>
                <w:b/>
                <w:sz w:val="22"/>
                <w:szCs w:val="22"/>
              </w:rPr>
            </w:pPr>
          </w:p>
          <w:p w14:paraId="68868359" w14:textId="77777777" w:rsidR="001F2055" w:rsidRPr="00CC7A0C" w:rsidRDefault="001F2055" w:rsidP="007F5E2D">
            <w:pPr>
              <w:rPr>
                <w:sz w:val="22"/>
                <w:szCs w:val="22"/>
              </w:rPr>
            </w:pPr>
          </w:p>
        </w:tc>
      </w:tr>
      <w:tr w:rsidR="001F2055" w14:paraId="04C69AAE" w14:textId="77777777" w:rsidTr="007F5E2D">
        <w:tc>
          <w:tcPr>
            <w:tcW w:w="9016" w:type="dxa"/>
          </w:tcPr>
          <w:p w14:paraId="751608A0" w14:textId="77777777" w:rsidR="001F2055" w:rsidRPr="00CC7A0C" w:rsidRDefault="001F2055" w:rsidP="007F5E2D">
            <w:pPr>
              <w:rPr>
                <w:b/>
                <w:sz w:val="22"/>
                <w:szCs w:val="22"/>
              </w:rPr>
            </w:pPr>
            <w:r w:rsidRPr="00CC7A0C">
              <w:rPr>
                <w:b/>
                <w:sz w:val="22"/>
                <w:szCs w:val="22"/>
              </w:rPr>
              <w:t>Team composition</w:t>
            </w:r>
          </w:p>
          <w:p w14:paraId="6955E240" w14:textId="77777777" w:rsidR="001F2055" w:rsidRPr="00CC7A0C" w:rsidRDefault="001F2055" w:rsidP="007F5E2D">
            <w:pPr>
              <w:rPr>
                <w:b/>
                <w:sz w:val="22"/>
                <w:szCs w:val="22"/>
              </w:rPr>
            </w:pPr>
          </w:p>
          <w:p w14:paraId="1ED5A278" w14:textId="77777777" w:rsidR="001F2055" w:rsidRPr="00CC7A0C" w:rsidRDefault="001F2055" w:rsidP="007F5E2D">
            <w:pPr>
              <w:rPr>
                <w:sz w:val="22"/>
                <w:szCs w:val="22"/>
              </w:rPr>
            </w:pPr>
          </w:p>
        </w:tc>
      </w:tr>
      <w:tr w:rsidR="001F2055" w14:paraId="47ED94AF" w14:textId="77777777" w:rsidTr="007F5E2D">
        <w:tc>
          <w:tcPr>
            <w:tcW w:w="9016" w:type="dxa"/>
          </w:tcPr>
          <w:p w14:paraId="5228CAD2" w14:textId="77777777" w:rsidR="001F2055" w:rsidRPr="00CC7A0C" w:rsidRDefault="001F2055" w:rsidP="007F5E2D">
            <w:pPr>
              <w:rPr>
                <w:b/>
                <w:sz w:val="22"/>
                <w:szCs w:val="22"/>
              </w:rPr>
            </w:pPr>
            <w:r w:rsidRPr="00CC7A0C">
              <w:rPr>
                <w:b/>
                <w:sz w:val="22"/>
                <w:szCs w:val="22"/>
              </w:rPr>
              <w:t xml:space="preserve">Brief information on who was </w:t>
            </w:r>
            <w:proofErr w:type="gramStart"/>
            <w:r w:rsidRPr="00CC7A0C">
              <w:rPr>
                <w:b/>
                <w:sz w:val="22"/>
                <w:szCs w:val="22"/>
              </w:rPr>
              <w:t>involved</w:t>
            </w:r>
            <w:proofErr w:type="gramEnd"/>
          </w:p>
          <w:p w14:paraId="01F9AA51" w14:textId="77777777" w:rsidR="001F2055" w:rsidRPr="00CC7A0C" w:rsidRDefault="001F2055" w:rsidP="007F5E2D">
            <w:pPr>
              <w:rPr>
                <w:b/>
                <w:sz w:val="22"/>
                <w:szCs w:val="22"/>
              </w:rPr>
            </w:pPr>
          </w:p>
          <w:p w14:paraId="6207989A" w14:textId="77777777" w:rsidR="001F2055" w:rsidRPr="00CC7A0C" w:rsidRDefault="001F2055" w:rsidP="007F5E2D">
            <w:pPr>
              <w:rPr>
                <w:sz w:val="22"/>
                <w:szCs w:val="22"/>
              </w:rPr>
            </w:pPr>
            <w:r w:rsidRPr="00CC7A0C">
              <w:rPr>
                <w:sz w:val="22"/>
                <w:szCs w:val="22"/>
              </w:rPr>
              <w:t xml:space="preserve">(High level </w:t>
            </w:r>
            <w:proofErr w:type="gramStart"/>
            <w:r w:rsidRPr="00CC7A0C">
              <w:rPr>
                <w:sz w:val="22"/>
                <w:szCs w:val="22"/>
              </w:rPr>
              <w:t>information  on</w:t>
            </w:r>
            <w:proofErr w:type="gramEnd"/>
            <w:r w:rsidRPr="00CC7A0C">
              <w:rPr>
                <w:sz w:val="22"/>
                <w:szCs w:val="22"/>
              </w:rPr>
              <w:t xml:space="preserve"> teams from host authority, ADES and Education Scotland)</w:t>
            </w:r>
          </w:p>
          <w:p w14:paraId="5876281C" w14:textId="77777777" w:rsidR="001F2055" w:rsidRPr="00CC7A0C" w:rsidRDefault="001F2055" w:rsidP="007F5E2D">
            <w:pPr>
              <w:rPr>
                <w:sz w:val="22"/>
                <w:szCs w:val="22"/>
              </w:rPr>
            </w:pPr>
          </w:p>
        </w:tc>
      </w:tr>
      <w:tr w:rsidR="001F2055" w14:paraId="755EF7F7" w14:textId="77777777" w:rsidTr="007F5E2D">
        <w:tc>
          <w:tcPr>
            <w:tcW w:w="9016" w:type="dxa"/>
          </w:tcPr>
          <w:p w14:paraId="006DE79A" w14:textId="77777777" w:rsidR="001F2055" w:rsidRPr="00104DA2" w:rsidRDefault="001F2055" w:rsidP="007F5E2D">
            <w:pPr>
              <w:rPr>
                <w:b/>
                <w:sz w:val="22"/>
                <w:szCs w:val="22"/>
              </w:rPr>
            </w:pPr>
            <w:r w:rsidRPr="00104DA2">
              <w:rPr>
                <w:b/>
                <w:sz w:val="22"/>
                <w:szCs w:val="22"/>
              </w:rPr>
              <w:t xml:space="preserve">Methodology </w:t>
            </w:r>
          </w:p>
          <w:p w14:paraId="135AB340" w14:textId="77777777" w:rsidR="001F2055" w:rsidRPr="00104DA2" w:rsidRDefault="001F2055" w:rsidP="007F5E2D">
            <w:pPr>
              <w:rPr>
                <w:b/>
                <w:sz w:val="22"/>
                <w:szCs w:val="22"/>
              </w:rPr>
            </w:pPr>
          </w:p>
          <w:p w14:paraId="199B497D" w14:textId="77777777" w:rsidR="001F2055" w:rsidRPr="00104DA2" w:rsidRDefault="001F2055" w:rsidP="007F5E2D">
            <w:pPr>
              <w:rPr>
                <w:b/>
                <w:sz w:val="22"/>
                <w:szCs w:val="22"/>
              </w:rPr>
            </w:pPr>
          </w:p>
        </w:tc>
      </w:tr>
      <w:tr w:rsidR="001F2055" w14:paraId="6B813877" w14:textId="77777777" w:rsidTr="007F5E2D">
        <w:tc>
          <w:tcPr>
            <w:tcW w:w="9016" w:type="dxa"/>
          </w:tcPr>
          <w:p w14:paraId="575BC616" w14:textId="77777777" w:rsidR="001F2055" w:rsidRPr="00104DA2" w:rsidRDefault="001F2055" w:rsidP="007F5E2D">
            <w:pPr>
              <w:rPr>
                <w:b/>
                <w:sz w:val="22"/>
                <w:szCs w:val="22"/>
              </w:rPr>
            </w:pPr>
            <w:r w:rsidRPr="00104DA2">
              <w:rPr>
                <w:b/>
                <w:sz w:val="22"/>
                <w:szCs w:val="22"/>
              </w:rPr>
              <w:t xml:space="preserve">Key Findings </w:t>
            </w:r>
          </w:p>
          <w:p w14:paraId="76CB2C41" w14:textId="77777777" w:rsidR="001F2055" w:rsidRPr="00104DA2" w:rsidRDefault="001F2055" w:rsidP="007F5E2D">
            <w:pPr>
              <w:rPr>
                <w:b/>
                <w:sz w:val="22"/>
                <w:szCs w:val="22"/>
              </w:rPr>
            </w:pPr>
          </w:p>
          <w:p w14:paraId="6B6DB9E3" w14:textId="77777777" w:rsidR="001F2055" w:rsidRPr="00104DA2" w:rsidRDefault="001F2055" w:rsidP="007F5E2D">
            <w:pPr>
              <w:rPr>
                <w:b/>
                <w:sz w:val="22"/>
                <w:szCs w:val="22"/>
              </w:rPr>
            </w:pPr>
          </w:p>
        </w:tc>
      </w:tr>
      <w:tr w:rsidR="001F2055" w14:paraId="7D6D747D" w14:textId="77777777" w:rsidTr="007F5E2D">
        <w:tc>
          <w:tcPr>
            <w:tcW w:w="9016" w:type="dxa"/>
          </w:tcPr>
          <w:p w14:paraId="576028F0" w14:textId="77777777" w:rsidR="001F2055" w:rsidRPr="00104DA2" w:rsidRDefault="001F2055" w:rsidP="007F5E2D">
            <w:pPr>
              <w:rPr>
                <w:b/>
                <w:sz w:val="22"/>
                <w:szCs w:val="22"/>
              </w:rPr>
            </w:pPr>
            <w:r w:rsidRPr="00104DA2">
              <w:rPr>
                <w:b/>
                <w:sz w:val="22"/>
                <w:szCs w:val="22"/>
              </w:rPr>
              <w:t>Positive features of the CI</w:t>
            </w:r>
          </w:p>
          <w:p w14:paraId="1F0F54D5" w14:textId="77777777" w:rsidR="001F2055" w:rsidRPr="00104DA2" w:rsidRDefault="001F2055" w:rsidP="007F5E2D">
            <w:pPr>
              <w:rPr>
                <w:b/>
                <w:sz w:val="22"/>
                <w:szCs w:val="22"/>
              </w:rPr>
            </w:pPr>
          </w:p>
          <w:p w14:paraId="2A363A75" w14:textId="77777777" w:rsidR="001F2055" w:rsidRPr="00104DA2" w:rsidRDefault="001F2055" w:rsidP="007F5E2D">
            <w:pPr>
              <w:rPr>
                <w:b/>
                <w:sz w:val="22"/>
                <w:szCs w:val="22"/>
              </w:rPr>
            </w:pPr>
          </w:p>
        </w:tc>
      </w:tr>
      <w:tr w:rsidR="001F2055" w14:paraId="14C44128" w14:textId="77777777" w:rsidTr="007F5E2D">
        <w:tc>
          <w:tcPr>
            <w:tcW w:w="9016" w:type="dxa"/>
          </w:tcPr>
          <w:p w14:paraId="6B1AE561" w14:textId="77777777" w:rsidR="001F2055" w:rsidRPr="00104DA2" w:rsidRDefault="001F2055" w:rsidP="007F5E2D">
            <w:pPr>
              <w:rPr>
                <w:b/>
                <w:sz w:val="22"/>
                <w:szCs w:val="22"/>
              </w:rPr>
            </w:pPr>
            <w:r w:rsidRPr="00104DA2">
              <w:rPr>
                <w:b/>
                <w:sz w:val="22"/>
                <w:szCs w:val="22"/>
              </w:rPr>
              <w:t xml:space="preserve">Areas to consider </w:t>
            </w:r>
            <w:proofErr w:type="gramStart"/>
            <w:r w:rsidRPr="00104DA2">
              <w:rPr>
                <w:b/>
                <w:sz w:val="22"/>
                <w:szCs w:val="22"/>
              </w:rPr>
              <w:t>to support</w:t>
            </w:r>
            <w:proofErr w:type="gramEnd"/>
            <w:r w:rsidRPr="00104DA2">
              <w:rPr>
                <w:b/>
                <w:sz w:val="22"/>
                <w:szCs w:val="22"/>
              </w:rPr>
              <w:t xml:space="preserve"> further improvement</w:t>
            </w:r>
          </w:p>
          <w:p w14:paraId="01DEB1C1" w14:textId="77777777" w:rsidR="001F2055" w:rsidRPr="00104DA2" w:rsidRDefault="001F2055" w:rsidP="007F5E2D">
            <w:pPr>
              <w:rPr>
                <w:b/>
                <w:sz w:val="22"/>
                <w:szCs w:val="22"/>
              </w:rPr>
            </w:pPr>
          </w:p>
          <w:p w14:paraId="5755E1CC" w14:textId="77777777" w:rsidR="001F2055" w:rsidRPr="00104DA2" w:rsidRDefault="001F2055" w:rsidP="007F5E2D">
            <w:pPr>
              <w:rPr>
                <w:b/>
                <w:sz w:val="22"/>
                <w:szCs w:val="22"/>
              </w:rPr>
            </w:pPr>
          </w:p>
        </w:tc>
      </w:tr>
      <w:tr w:rsidR="001F2055" w14:paraId="791B0307" w14:textId="77777777" w:rsidTr="007F5E2D">
        <w:tc>
          <w:tcPr>
            <w:tcW w:w="9016" w:type="dxa"/>
          </w:tcPr>
          <w:p w14:paraId="4804512E" w14:textId="77777777" w:rsidR="001F2055" w:rsidRPr="00104DA2" w:rsidRDefault="001F2055" w:rsidP="007F5E2D">
            <w:pPr>
              <w:rPr>
                <w:b/>
                <w:sz w:val="22"/>
                <w:szCs w:val="22"/>
              </w:rPr>
            </w:pPr>
            <w:r w:rsidRPr="00104DA2">
              <w:rPr>
                <w:b/>
                <w:sz w:val="22"/>
                <w:szCs w:val="22"/>
              </w:rPr>
              <w:t>Next steps / action planning</w:t>
            </w:r>
          </w:p>
          <w:p w14:paraId="68AB2DA5" w14:textId="77777777" w:rsidR="001F2055" w:rsidRPr="00104DA2" w:rsidRDefault="001F2055" w:rsidP="007F5E2D">
            <w:pPr>
              <w:rPr>
                <w:b/>
                <w:sz w:val="22"/>
                <w:szCs w:val="22"/>
              </w:rPr>
            </w:pPr>
          </w:p>
          <w:p w14:paraId="0A030E47" w14:textId="77777777" w:rsidR="001F2055" w:rsidRPr="00104DA2" w:rsidRDefault="001F2055" w:rsidP="007F5E2D">
            <w:pPr>
              <w:rPr>
                <w:b/>
                <w:sz w:val="22"/>
                <w:szCs w:val="22"/>
              </w:rPr>
            </w:pPr>
          </w:p>
          <w:p w14:paraId="32476C85" w14:textId="77777777" w:rsidR="001F2055" w:rsidRPr="00104DA2" w:rsidRDefault="001F2055" w:rsidP="007F5E2D">
            <w:pPr>
              <w:rPr>
                <w:b/>
                <w:sz w:val="22"/>
                <w:szCs w:val="22"/>
              </w:rPr>
            </w:pPr>
          </w:p>
        </w:tc>
      </w:tr>
      <w:tr w:rsidR="001F2055" w14:paraId="41E896B6" w14:textId="77777777" w:rsidTr="007F5E2D">
        <w:tc>
          <w:tcPr>
            <w:tcW w:w="9016" w:type="dxa"/>
          </w:tcPr>
          <w:p w14:paraId="1C502625" w14:textId="77777777" w:rsidR="001F2055" w:rsidRPr="00104DA2" w:rsidRDefault="001F2055" w:rsidP="007F5E2D">
            <w:pPr>
              <w:rPr>
                <w:b/>
                <w:sz w:val="22"/>
                <w:szCs w:val="22"/>
              </w:rPr>
            </w:pPr>
            <w:r w:rsidRPr="00104DA2">
              <w:rPr>
                <w:b/>
                <w:sz w:val="22"/>
                <w:szCs w:val="22"/>
              </w:rPr>
              <w:t xml:space="preserve">Making Connections </w:t>
            </w:r>
          </w:p>
          <w:p w14:paraId="49D423FF" w14:textId="77777777" w:rsidR="001F2055" w:rsidRPr="00104DA2" w:rsidRDefault="001F2055" w:rsidP="007F5E2D">
            <w:pPr>
              <w:rPr>
                <w:b/>
                <w:sz w:val="22"/>
                <w:szCs w:val="22"/>
              </w:rPr>
            </w:pPr>
          </w:p>
          <w:p w14:paraId="6A75BD35" w14:textId="77777777" w:rsidR="001F2055" w:rsidRPr="00104DA2" w:rsidRDefault="001F2055" w:rsidP="007F5E2D">
            <w:pPr>
              <w:rPr>
                <w:b/>
                <w:sz w:val="22"/>
                <w:szCs w:val="22"/>
              </w:rPr>
            </w:pPr>
          </w:p>
        </w:tc>
      </w:tr>
      <w:tr w:rsidR="001F2055" w14:paraId="3B156AC5" w14:textId="77777777" w:rsidTr="007F5E2D">
        <w:tc>
          <w:tcPr>
            <w:tcW w:w="9016" w:type="dxa"/>
          </w:tcPr>
          <w:p w14:paraId="12EA92A5" w14:textId="77777777" w:rsidR="001F2055" w:rsidRPr="00104DA2" w:rsidRDefault="001F2055" w:rsidP="007F5E2D">
            <w:pPr>
              <w:rPr>
                <w:b/>
                <w:sz w:val="22"/>
                <w:szCs w:val="22"/>
              </w:rPr>
            </w:pPr>
            <w:r w:rsidRPr="00104DA2">
              <w:rPr>
                <w:b/>
                <w:sz w:val="22"/>
                <w:szCs w:val="22"/>
              </w:rPr>
              <w:t>Appendices</w:t>
            </w:r>
          </w:p>
          <w:p w14:paraId="4C088534" w14:textId="77777777" w:rsidR="001F2055" w:rsidRPr="00EB1879" w:rsidRDefault="001F2055" w:rsidP="007F5E2D">
            <w:pPr>
              <w:rPr>
                <w:sz w:val="22"/>
                <w:szCs w:val="22"/>
              </w:rPr>
            </w:pPr>
            <w:r w:rsidRPr="00803C5D">
              <w:rPr>
                <w:sz w:val="22"/>
                <w:szCs w:val="22"/>
              </w:rPr>
              <w:t xml:space="preserve">(For </w:t>
            </w:r>
            <w:r w:rsidRPr="00EB1879">
              <w:rPr>
                <w:sz w:val="22"/>
                <w:szCs w:val="22"/>
              </w:rPr>
              <w:t>example, links to initial presentation, PowerPoint used by ADES / ES)</w:t>
            </w:r>
          </w:p>
          <w:p w14:paraId="7DEAFDBE" w14:textId="77777777" w:rsidR="001F2055" w:rsidRPr="00104DA2" w:rsidRDefault="001F2055" w:rsidP="007F5E2D">
            <w:pPr>
              <w:rPr>
                <w:b/>
                <w:sz w:val="22"/>
                <w:szCs w:val="22"/>
              </w:rPr>
            </w:pPr>
          </w:p>
        </w:tc>
      </w:tr>
    </w:tbl>
    <w:p w14:paraId="7F7B3F9D" w14:textId="77777777" w:rsidR="001F2055" w:rsidRPr="006B3253" w:rsidRDefault="001F2055" w:rsidP="00236FFB">
      <w:pPr>
        <w:rPr>
          <w:rFonts w:cs="Arial"/>
          <w:sz w:val="22"/>
          <w:szCs w:val="22"/>
        </w:rPr>
      </w:pPr>
    </w:p>
    <w:p w14:paraId="25A38463" w14:textId="0D1A8756" w:rsidR="00253220" w:rsidRPr="006B3253" w:rsidRDefault="00253220" w:rsidP="00236FFB">
      <w:pPr>
        <w:rPr>
          <w:rFonts w:cs="Arial"/>
          <w:sz w:val="22"/>
          <w:szCs w:val="22"/>
        </w:rPr>
      </w:pPr>
    </w:p>
    <w:p w14:paraId="4DC698A7" w14:textId="56DB112A" w:rsidR="00253220" w:rsidRPr="006B3253" w:rsidRDefault="00253220" w:rsidP="00236FFB">
      <w:pPr>
        <w:rPr>
          <w:rFonts w:cs="Arial"/>
          <w:sz w:val="22"/>
          <w:szCs w:val="22"/>
        </w:rPr>
      </w:pPr>
    </w:p>
    <w:p w14:paraId="02902432" w14:textId="5310280E" w:rsidR="00673F29" w:rsidRPr="006B3253" w:rsidRDefault="00673F29" w:rsidP="00236FFB">
      <w:pPr>
        <w:rPr>
          <w:rFonts w:cs="Arial"/>
          <w:b/>
          <w:sz w:val="22"/>
          <w:szCs w:val="22"/>
          <w:highlight w:val="yellow"/>
        </w:rPr>
      </w:pPr>
    </w:p>
    <w:p w14:paraId="31DC6127" w14:textId="77777777" w:rsidR="00673F29" w:rsidRPr="006B3253" w:rsidRDefault="00673F29" w:rsidP="00236FFB">
      <w:pPr>
        <w:rPr>
          <w:rFonts w:cs="Arial"/>
          <w:b/>
          <w:sz w:val="22"/>
          <w:szCs w:val="22"/>
          <w:highlight w:val="yellow"/>
        </w:rPr>
      </w:pPr>
    </w:p>
    <w:p w14:paraId="3FCA9AC6" w14:textId="20226C45" w:rsidR="00253220" w:rsidRPr="006B3253" w:rsidRDefault="001F2055" w:rsidP="00236FFB">
      <w:pPr>
        <w:rPr>
          <w:rFonts w:cs="Arial"/>
          <w:b/>
          <w:sz w:val="22"/>
          <w:szCs w:val="22"/>
        </w:rPr>
      </w:pPr>
      <w:r>
        <w:rPr>
          <w:rFonts w:cs="Arial"/>
          <w:b/>
          <w:sz w:val="22"/>
          <w:szCs w:val="22"/>
        </w:rPr>
        <w:t>Appendix 4</w:t>
      </w:r>
    </w:p>
    <w:p w14:paraId="0883FD36" w14:textId="4A95C5C7" w:rsidR="00253220" w:rsidRPr="006B3253" w:rsidRDefault="00253220" w:rsidP="00236FFB">
      <w:pPr>
        <w:rPr>
          <w:rFonts w:cs="Arial"/>
          <w:b/>
          <w:sz w:val="22"/>
          <w:szCs w:val="22"/>
        </w:rPr>
      </w:pPr>
    </w:p>
    <w:p w14:paraId="6ED12FDE" w14:textId="0FFDCF85" w:rsidR="00253220" w:rsidRPr="006B3253" w:rsidRDefault="00253220" w:rsidP="00236FFB">
      <w:pPr>
        <w:rPr>
          <w:rFonts w:cs="Arial"/>
          <w:b/>
          <w:sz w:val="22"/>
          <w:szCs w:val="22"/>
        </w:rPr>
      </w:pPr>
      <w:r w:rsidRPr="006B3253">
        <w:rPr>
          <w:rFonts w:cs="Arial"/>
          <w:b/>
          <w:sz w:val="22"/>
          <w:szCs w:val="22"/>
        </w:rPr>
        <w:t>Timeline for each bespoke Collaborative Improvement (8-week period)</w:t>
      </w:r>
    </w:p>
    <w:p w14:paraId="59063748" w14:textId="5E83B852" w:rsidR="00253220" w:rsidRPr="006B3253" w:rsidRDefault="00253220" w:rsidP="00236FFB">
      <w:pPr>
        <w:rPr>
          <w:rFonts w:cs="Arial"/>
          <w:sz w:val="22"/>
          <w:szCs w:val="22"/>
        </w:rPr>
      </w:pPr>
    </w:p>
    <w:p w14:paraId="35ABA34B" w14:textId="159582DC" w:rsidR="00253220" w:rsidRPr="006B3253" w:rsidRDefault="00253220" w:rsidP="00253220">
      <w:pPr>
        <w:pStyle w:val="ListParagraph"/>
        <w:numPr>
          <w:ilvl w:val="0"/>
          <w:numId w:val="25"/>
        </w:numPr>
        <w:rPr>
          <w:rFonts w:cs="Arial"/>
          <w:sz w:val="22"/>
          <w:szCs w:val="22"/>
        </w:rPr>
      </w:pPr>
      <w:r w:rsidRPr="006B3253">
        <w:rPr>
          <w:rFonts w:cs="Arial"/>
          <w:sz w:val="22"/>
          <w:szCs w:val="22"/>
        </w:rPr>
        <w:t xml:space="preserve">Week </w:t>
      </w:r>
      <w:r w:rsidR="00D57287" w:rsidRPr="006B3253">
        <w:rPr>
          <w:rFonts w:cs="Arial"/>
          <w:sz w:val="22"/>
          <w:szCs w:val="22"/>
        </w:rPr>
        <w:t xml:space="preserve">- </w:t>
      </w:r>
      <w:r w:rsidRPr="006B3253">
        <w:rPr>
          <w:rFonts w:cs="Arial"/>
          <w:sz w:val="22"/>
          <w:szCs w:val="22"/>
        </w:rPr>
        <w:t xml:space="preserve">8: Initial discussion with the host authority, Education </w:t>
      </w:r>
      <w:proofErr w:type="gramStart"/>
      <w:r w:rsidRPr="006B3253">
        <w:rPr>
          <w:rFonts w:cs="Arial"/>
          <w:sz w:val="22"/>
          <w:szCs w:val="22"/>
        </w:rPr>
        <w:t>Scotland</w:t>
      </w:r>
      <w:proofErr w:type="gramEnd"/>
      <w:r w:rsidR="00D57287" w:rsidRPr="006B3253">
        <w:rPr>
          <w:rFonts w:cs="Arial"/>
          <w:sz w:val="22"/>
          <w:szCs w:val="22"/>
        </w:rPr>
        <w:t xml:space="preserve"> and</w:t>
      </w:r>
      <w:r w:rsidRPr="006B3253">
        <w:rPr>
          <w:rFonts w:cs="Arial"/>
          <w:sz w:val="22"/>
          <w:szCs w:val="22"/>
        </w:rPr>
        <w:t xml:space="preserve"> ADES re</w:t>
      </w:r>
      <w:r w:rsidR="00D57287" w:rsidRPr="006B3253">
        <w:rPr>
          <w:rFonts w:cs="Arial"/>
          <w:sz w:val="22"/>
          <w:szCs w:val="22"/>
        </w:rPr>
        <w:t xml:space="preserve"> the Collaborative Improvement p</w:t>
      </w:r>
      <w:r w:rsidRPr="006B3253">
        <w:rPr>
          <w:rFonts w:cs="Arial"/>
          <w:sz w:val="22"/>
          <w:szCs w:val="22"/>
        </w:rPr>
        <w:t>rocess.</w:t>
      </w:r>
    </w:p>
    <w:p w14:paraId="7E430298" w14:textId="39FE8B32" w:rsidR="00253220" w:rsidRPr="006B3253" w:rsidRDefault="00253220" w:rsidP="00253220">
      <w:pPr>
        <w:pStyle w:val="ListParagraph"/>
        <w:numPr>
          <w:ilvl w:val="0"/>
          <w:numId w:val="25"/>
        </w:numPr>
        <w:rPr>
          <w:rFonts w:cs="Arial"/>
          <w:sz w:val="22"/>
          <w:szCs w:val="22"/>
        </w:rPr>
      </w:pPr>
      <w:r w:rsidRPr="006B3253">
        <w:rPr>
          <w:rFonts w:cs="Arial"/>
          <w:sz w:val="22"/>
          <w:szCs w:val="22"/>
        </w:rPr>
        <w:t xml:space="preserve">Week </w:t>
      </w:r>
      <w:r w:rsidR="00D57287" w:rsidRPr="006B3253">
        <w:rPr>
          <w:rFonts w:cs="Arial"/>
          <w:sz w:val="22"/>
          <w:szCs w:val="22"/>
        </w:rPr>
        <w:t xml:space="preserve">- </w:t>
      </w:r>
      <w:r w:rsidRPr="006B3253">
        <w:rPr>
          <w:rFonts w:cs="Arial"/>
          <w:sz w:val="22"/>
          <w:szCs w:val="22"/>
        </w:rPr>
        <w:t xml:space="preserve">7: Dates for Collaborative Improvement agreed between host authority, </w:t>
      </w:r>
      <w:proofErr w:type="gramStart"/>
      <w:r w:rsidRPr="006B3253">
        <w:rPr>
          <w:rFonts w:cs="Arial"/>
          <w:sz w:val="22"/>
          <w:szCs w:val="22"/>
        </w:rPr>
        <w:t>ADES</w:t>
      </w:r>
      <w:proofErr w:type="gramEnd"/>
      <w:r w:rsidRPr="006B3253">
        <w:rPr>
          <w:rFonts w:cs="Arial"/>
          <w:sz w:val="22"/>
          <w:szCs w:val="22"/>
        </w:rPr>
        <w:t xml:space="preserve"> and Education Scotland</w:t>
      </w:r>
    </w:p>
    <w:p w14:paraId="69B9EE2E" w14:textId="21542F07" w:rsidR="00253220" w:rsidRPr="006B3253" w:rsidRDefault="00253220" w:rsidP="00253220">
      <w:pPr>
        <w:pStyle w:val="ListParagraph"/>
        <w:numPr>
          <w:ilvl w:val="0"/>
          <w:numId w:val="25"/>
        </w:numPr>
        <w:rPr>
          <w:rFonts w:cs="Arial"/>
          <w:sz w:val="22"/>
          <w:szCs w:val="22"/>
        </w:rPr>
      </w:pPr>
      <w:r w:rsidRPr="006B3253">
        <w:rPr>
          <w:rFonts w:cs="Arial"/>
          <w:sz w:val="22"/>
          <w:szCs w:val="22"/>
        </w:rPr>
        <w:t>W</w:t>
      </w:r>
      <w:r w:rsidR="00D57287" w:rsidRPr="006B3253">
        <w:rPr>
          <w:rFonts w:cs="Arial"/>
          <w:sz w:val="22"/>
          <w:szCs w:val="22"/>
        </w:rPr>
        <w:t>eek - 6:</w:t>
      </w:r>
      <w:r w:rsidR="006F011C">
        <w:rPr>
          <w:rFonts w:cs="Arial"/>
          <w:sz w:val="22"/>
          <w:szCs w:val="22"/>
        </w:rPr>
        <w:t xml:space="preserve"> </w:t>
      </w:r>
      <w:r w:rsidR="00D57287" w:rsidRPr="006B3253">
        <w:rPr>
          <w:rFonts w:cs="Arial"/>
          <w:sz w:val="22"/>
          <w:szCs w:val="22"/>
        </w:rPr>
        <w:t>Focus for Collaborative I</w:t>
      </w:r>
      <w:r w:rsidRPr="006B3253">
        <w:rPr>
          <w:rFonts w:cs="Arial"/>
          <w:sz w:val="22"/>
          <w:szCs w:val="22"/>
        </w:rPr>
        <w:t xml:space="preserve">mprovement engagement agreed between the host authority, </w:t>
      </w:r>
      <w:proofErr w:type="gramStart"/>
      <w:r w:rsidRPr="006B3253">
        <w:rPr>
          <w:rFonts w:cs="Arial"/>
          <w:sz w:val="22"/>
          <w:szCs w:val="22"/>
        </w:rPr>
        <w:t>ADES</w:t>
      </w:r>
      <w:proofErr w:type="gramEnd"/>
      <w:r w:rsidRPr="006B3253">
        <w:rPr>
          <w:rFonts w:cs="Arial"/>
          <w:sz w:val="22"/>
          <w:szCs w:val="22"/>
        </w:rPr>
        <w:t xml:space="preserve"> and Education Scotland</w:t>
      </w:r>
    </w:p>
    <w:p w14:paraId="0212F64E" w14:textId="6AFA273B" w:rsidR="00253220" w:rsidRPr="006B3253" w:rsidRDefault="006F011C" w:rsidP="00253220">
      <w:pPr>
        <w:pStyle w:val="ListParagraph"/>
        <w:numPr>
          <w:ilvl w:val="0"/>
          <w:numId w:val="25"/>
        </w:numPr>
        <w:rPr>
          <w:rFonts w:cs="Arial"/>
          <w:sz w:val="22"/>
          <w:szCs w:val="22"/>
        </w:rPr>
      </w:pPr>
      <w:r>
        <w:rPr>
          <w:rFonts w:cs="Arial"/>
          <w:sz w:val="22"/>
          <w:szCs w:val="22"/>
        </w:rPr>
        <w:t xml:space="preserve">Week – 6: </w:t>
      </w:r>
      <w:r w:rsidR="00253220" w:rsidRPr="006B3253">
        <w:rPr>
          <w:rFonts w:cs="Arial"/>
          <w:sz w:val="22"/>
          <w:szCs w:val="22"/>
        </w:rPr>
        <w:t xml:space="preserve">Team members from ADES and Education Scotland </w:t>
      </w:r>
      <w:proofErr w:type="gramStart"/>
      <w:r w:rsidR="00253220" w:rsidRPr="006B3253">
        <w:rPr>
          <w:rFonts w:cs="Arial"/>
          <w:sz w:val="22"/>
          <w:szCs w:val="22"/>
        </w:rPr>
        <w:t>identified</w:t>
      </w:r>
      <w:proofErr w:type="gramEnd"/>
    </w:p>
    <w:p w14:paraId="542DE0B4" w14:textId="2E36276A" w:rsidR="00253220" w:rsidRPr="006B3253" w:rsidRDefault="00253220" w:rsidP="00253220">
      <w:pPr>
        <w:pStyle w:val="ListParagraph"/>
        <w:numPr>
          <w:ilvl w:val="0"/>
          <w:numId w:val="25"/>
        </w:numPr>
        <w:rPr>
          <w:rFonts w:cs="Arial"/>
          <w:sz w:val="22"/>
          <w:szCs w:val="22"/>
        </w:rPr>
      </w:pPr>
      <w:r w:rsidRPr="006B3253">
        <w:rPr>
          <w:rFonts w:cs="Arial"/>
          <w:sz w:val="22"/>
          <w:szCs w:val="22"/>
        </w:rPr>
        <w:t xml:space="preserve">Week </w:t>
      </w:r>
      <w:r w:rsidR="00D57287" w:rsidRPr="006B3253">
        <w:rPr>
          <w:rFonts w:cs="Arial"/>
          <w:sz w:val="22"/>
          <w:szCs w:val="22"/>
        </w:rPr>
        <w:t xml:space="preserve">- </w:t>
      </w:r>
      <w:r w:rsidRPr="006B3253">
        <w:rPr>
          <w:rFonts w:cs="Arial"/>
          <w:sz w:val="22"/>
          <w:szCs w:val="22"/>
        </w:rPr>
        <w:t xml:space="preserve">3: Timetable of activities negotiated and agreed with leads from Education Scotland, </w:t>
      </w:r>
      <w:proofErr w:type="gramStart"/>
      <w:r w:rsidRPr="006B3253">
        <w:rPr>
          <w:rFonts w:cs="Arial"/>
          <w:sz w:val="22"/>
          <w:szCs w:val="22"/>
        </w:rPr>
        <w:t>ADES</w:t>
      </w:r>
      <w:proofErr w:type="gramEnd"/>
      <w:r w:rsidRPr="006B3253">
        <w:rPr>
          <w:rFonts w:cs="Arial"/>
          <w:sz w:val="22"/>
          <w:szCs w:val="22"/>
        </w:rPr>
        <w:t xml:space="preserve"> and the host authority.</w:t>
      </w:r>
    </w:p>
    <w:p w14:paraId="17BE7DB9" w14:textId="252F7215" w:rsidR="00253220" w:rsidRPr="006B3253" w:rsidRDefault="00253220" w:rsidP="00253220">
      <w:pPr>
        <w:pStyle w:val="ListParagraph"/>
        <w:numPr>
          <w:ilvl w:val="0"/>
          <w:numId w:val="25"/>
        </w:numPr>
        <w:rPr>
          <w:rFonts w:cs="Arial"/>
          <w:sz w:val="22"/>
          <w:szCs w:val="22"/>
        </w:rPr>
      </w:pPr>
      <w:r w:rsidRPr="006B3253">
        <w:rPr>
          <w:rFonts w:cs="Arial"/>
          <w:sz w:val="22"/>
          <w:szCs w:val="22"/>
        </w:rPr>
        <w:t xml:space="preserve">Week </w:t>
      </w:r>
      <w:r w:rsidR="00D57287" w:rsidRPr="006B3253">
        <w:rPr>
          <w:rFonts w:cs="Arial"/>
          <w:sz w:val="22"/>
          <w:szCs w:val="22"/>
        </w:rPr>
        <w:t xml:space="preserve">- </w:t>
      </w:r>
      <w:r w:rsidRPr="006B3253">
        <w:rPr>
          <w:rFonts w:cs="Arial"/>
          <w:sz w:val="22"/>
          <w:szCs w:val="22"/>
        </w:rPr>
        <w:t xml:space="preserve">2: </w:t>
      </w:r>
      <w:r w:rsidR="00EA23BB">
        <w:rPr>
          <w:rFonts w:cs="Arial"/>
          <w:sz w:val="22"/>
          <w:szCs w:val="22"/>
        </w:rPr>
        <w:t>Programme/timetable</w:t>
      </w:r>
      <w:r w:rsidR="00803C5D">
        <w:rPr>
          <w:rFonts w:cs="Arial"/>
          <w:sz w:val="22"/>
          <w:szCs w:val="22"/>
        </w:rPr>
        <w:t>/access to documentation</w:t>
      </w:r>
      <w:r w:rsidR="00D57287" w:rsidRPr="006B3253">
        <w:rPr>
          <w:rFonts w:cs="Arial"/>
          <w:sz w:val="22"/>
          <w:szCs w:val="22"/>
        </w:rPr>
        <w:t xml:space="preserve"> </w:t>
      </w:r>
      <w:r w:rsidR="00803C5D">
        <w:rPr>
          <w:rFonts w:cs="Arial"/>
          <w:sz w:val="22"/>
          <w:szCs w:val="22"/>
        </w:rPr>
        <w:t>made available</w:t>
      </w:r>
      <w:r w:rsidRPr="006B3253">
        <w:rPr>
          <w:rFonts w:cs="Arial"/>
          <w:sz w:val="22"/>
          <w:szCs w:val="22"/>
        </w:rPr>
        <w:t xml:space="preserve"> to all members of the Collaborative Improvement team.</w:t>
      </w:r>
    </w:p>
    <w:p w14:paraId="569464E7" w14:textId="72812628" w:rsidR="00253220" w:rsidRPr="006B3253" w:rsidRDefault="00253220" w:rsidP="00253220">
      <w:pPr>
        <w:rPr>
          <w:rFonts w:cs="Arial"/>
          <w:b/>
          <w:sz w:val="22"/>
          <w:szCs w:val="22"/>
        </w:rPr>
      </w:pPr>
    </w:p>
    <w:p w14:paraId="5FA1B834" w14:textId="5569EBBB" w:rsidR="00253220" w:rsidRPr="006B3253" w:rsidRDefault="00253220" w:rsidP="00253220">
      <w:pPr>
        <w:rPr>
          <w:rFonts w:cs="Arial"/>
          <w:b/>
          <w:sz w:val="22"/>
          <w:szCs w:val="22"/>
        </w:rPr>
      </w:pPr>
      <w:r w:rsidRPr="006B3253">
        <w:rPr>
          <w:rFonts w:cs="Arial"/>
          <w:b/>
          <w:sz w:val="22"/>
          <w:szCs w:val="22"/>
        </w:rPr>
        <w:t>Timeline for writing and reporting outcomes from Collaborative Improvement</w:t>
      </w:r>
    </w:p>
    <w:p w14:paraId="5B854DFB" w14:textId="240D895A" w:rsidR="00253220" w:rsidRPr="006B3253" w:rsidRDefault="00253220" w:rsidP="00253220">
      <w:pPr>
        <w:rPr>
          <w:rFonts w:cs="Arial"/>
          <w:b/>
          <w:sz w:val="22"/>
          <w:szCs w:val="22"/>
        </w:rPr>
      </w:pPr>
    </w:p>
    <w:p w14:paraId="0C27898C" w14:textId="49516240" w:rsidR="00253220" w:rsidRPr="00DA2389" w:rsidRDefault="00476E50" w:rsidP="00253220">
      <w:pPr>
        <w:pStyle w:val="ListParagraph"/>
        <w:numPr>
          <w:ilvl w:val="0"/>
          <w:numId w:val="26"/>
        </w:numPr>
        <w:rPr>
          <w:rFonts w:cs="Arial"/>
          <w:sz w:val="22"/>
          <w:szCs w:val="22"/>
        </w:rPr>
      </w:pPr>
      <w:r w:rsidRPr="00DA2389">
        <w:rPr>
          <w:rFonts w:cs="Arial"/>
          <w:sz w:val="22"/>
          <w:szCs w:val="22"/>
        </w:rPr>
        <w:t xml:space="preserve">See Appendix 1 for </w:t>
      </w:r>
      <w:proofErr w:type="gramStart"/>
      <w:r w:rsidRPr="00DA2389">
        <w:rPr>
          <w:rFonts w:cs="Arial"/>
          <w:sz w:val="22"/>
          <w:szCs w:val="22"/>
        </w:rPr>
        <w:t>details</w:t>
      </w:r>
      <w:proofErr w:type="gramEnd"/>
    </w:p>
    <w:p w14:paraId="3EDF7ED2" w14:textId="2F9993AA" w:rsidR="00476E50" w:rsidRPr="00DA2389" w:rsidRDefault="00476E50" w:rsidP="00253220">
      <w:pPr>
        <w:pStyle w:val="ListParagraph"/>
        <w:numPr>
          <w:ilvl w:val="0"/>
          <w:numId w:val="26"/>
        </w:numPr>
        <w:rPr>
          <w:rFonts w:cs="Arial"/>
          <w:sz w:val="22"/>
          <w:szCs w:val="22"/>
        </w:rPr>
      </w:pPr>
      <w:r w:rsidRPr="00DA2389">
        <w:rPr>
          <w:rFonts w:cs="Arial"/>
          <w:sz w:val="22"/>
          <w:szCs w:val="22"/>
        </w:rPr>
        <w:t>The aim is that the report is finalised within 6-7 weeks of the completion of the CI fieldwork.</w:t>
      </w:r>
    </w:p>
    <w:p w14:paraId="46F1D260" w14:textId="462087D7" w:rsidR="00253220" w:rsidRPr="006B3253" w:rsidRDefault="00253220" w:rsidP="00253220">
      <w:pPr>
        <w:rPr>
          <w:rFonts w:cs="Arial"/>
          <w:sz w:val="22"/>
          <w:szCs w:val="22"/>
        </w:rPr>
      </w:pPr>
    </w:p>
    <w:p w14:paraId="69080A36" w14:textId="77777777" w:rsidR="00253220" w:rsidRPr="006B3253" w:rsidRDefault="00253220" w:rsidP="00253220">
      <w:pPr>
        <w:rPr>
          <w:rFonts w:cs="Arial"/>
          <w:sz w:val="22"/>
          <w:szCs w:val="22"/>
        </w:rPr>
      </w:pPr>
    </w:p>
    <w:p w14:paraId="0F0A31F1" w14:textId="77777777" w:rsidR="00236FFB" w:rsidRPr="006B3253" w:rsidRDefault="00236FFB" w:rsidP="00236FFB">
      <w:pPr>
        <w:rPr>
          <w:rFonts w:cs="Arial"/>
          <w:b/>
          <w:sz w:val="22"/>
          <w:szCs w:val="22"/>
        </w:rPr>
      </w:pPr>
    </w:p>
    <w:p w14:paraId="6276F052" w14:textId="77777777" w:rsidR="00236FFB" w:rsidRPr="006B3253" w:rsidRDefault="00236FFB" w:rsidP="00EA5326">
      <w:pPr>
        <w:rPr>
          <w:rFonts w:cs="Arial"/>
          <w:b/>
          <w:sz w:val="22"/>
          <w:szCs w:val="22"/>
        </w:rPr>
      </w:pPr>
    </w:p>
    <w:p w14:paraId="729156F5" w14:textId="77777777" w:rsidR="00EA5326" w:rsidRPr="006B3253" w:rsidRDefault="00EA5326">
      <w:pPr>
        <w:textAlignment w:val="baseline"/>
        <w:rPr>
          <w:rFonts w:cs="Arial"/>
          <w:sz w:val="22"/>
          <w:szCs w:val="22"/>
          <w:lang w:eastAsia="en-GB"/>
        </w:rPr>
      </w:pPr>
    </w:p>
    <w:p w14:paraId="0FDAE250" w14:textId="77777777" w:rsidR="00863E73" w:rsidRPr="006B3253" w:rsidRDefault="00863E73">
      <w:pPr>
        <w:rPr>
          <w:rFonts w:eastAsiaTheme="minorHAnsi" w:cs="Arial"/>
          <w:sz w:val="22"/>
          <w:szCs w:val="22"/>
        </w:rPr>
      </w:pPr>
    </w:p>
    <w:p w14:paraId="5B28D9F9" w14:textId="77777777" w:rsidR="00863E73" w:rsidRPr="006B3253" w:rsidRDefault="00863E73">
      <w:pPr>
        <w:rPr>
          <w:rFonts w:cs="Arial"/>
          <w:b/>
          <w:sz w:val="22"/>
          <w:szCs w:val="22"/>
        </w:rPr>
      </w:pPr>
    </w:p>
    <w:p w14:paraId="493F072A" w14:textId="77777777" w:rsidR="00863E73" w:rsidRPr="006B3253" w:rsidRDefault="00863E73">
      <w:pPr>
        <w:rPr>
          <w:rFonts w:cs="Arial"/>
          <w:sz w:val="22"/>
          <w:szCs w:val="22"/>
        </w:rPr>
      </w:pPr>
    </w:p>
    <w:sectPr w:rsidR="00863E73" w:rsidRPr="006B3253">
      <w:footerReference w:type="default" r:id="rId8"/>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DAFB" w14:textId="77777777" w:rsidR="00AB0B80" w:rsidRDefault="00AB0B80">
      <w:r>
        <w:separator/>
      </w:r>
    </w:p>
  </w:endnote>
  <w:endnote w:type="continuationSeparator" w:id="0">
    <w:p w14:paraId="610751BA" w14:textId="77777777" w:rsidR="00AB0B80" w:rsidRDefault="00AB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168037"/>
      <w:docPartObj>
        <w:docPartGallery w:val="Page Numbers (Bottom of Page)"/>
        <w:docPartUnique/>
      </w:docPartObj>
    </w:sdtPr>
    <w:sdtContent>
      <w:p w14:paraId="3D14041A" w14:textId="1D6A30C0" w:rsidR="00BD57EE" w:rsidRDefault="00BD57EE">
        <w:pPr>
          <w:pStyle w:val="Footer"/>
          <w:jc w:val="right"/>
        </w:pPr>
        <w:r>
          <w:fldChar w:fldCharType="begin"/>
        </w:r>
        <w:r>
          <w:instrText>PAGE   \* MERGEFORMAT</w:instrText>
        </w:r>
        <w:r>
          <w:fldChar w:fldCharType="separate"/>
        </w:r>
        <w:r>
          <w:t>2</w:t>
        </w:r>
        <w:r>
          <w:fldChar w:fldCharType="end"/>
        </w:r>
      </w:p>
    </w:sdtContent>
  </w:sdt>
  <w:p w14:paraId="57BFDA46" w14:textId="40B03100" w:rsidR="00863E73" w:rsidRPr="00FF08EE" w:rsidRDefault="00863E7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E341" w14:textId="77777777" w:rsidR="00AB0B80" w:rsidRDefault="00AB0B80">
      <w:r>
        <w:separator/>
      </w:r>
    </w:p>
  </w:footnote>
  <w:footnote w:type="continuationSeparator" w:id="0">
    <w:p w14:paraId="3FEDFB12" w14:textId="77777777" w:rsidR="00AB0B80" w:rsidRDefault="00AB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D68"/>
    <w:multiLevelType w:val="hybridMultilevel"/>
    <w:tmpl w:val="08C8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6268E"/>
    <w:multiLevelType w:val="multilevel"/>
    <w:tmpl w:val="A348AC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C51B7A"/>
    <w:multiLevelType w:val="multilevel"/>
    <w:tmpl w:val="B1DA6900"/>
    <w:lvl w:ilvl="0">
      <w:start w:val="1"/>
      <w:numFmt w:val="bullet"/>
      <w:lvlText w:val=""/>
      <w:lvlJc w:val="left"/>
      <w:pPr>
        <w:ind w:left="643"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F835D9"/>
    <w:multiLevelType w:val="multilevel"/>
    <w:tmpl w:val="F718EC40"/>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AA60A4E"/>
    <w:multiLevelType w:val="hybridMultilevel"/>
    <w:tmpl w:val="1DE2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A3CAC"/>
    <w:multiLevelType w:val="multilevel"/>
    <w:tmpl w:val="BBB0E040"/>
    <w:lvl w:ilvl="0">
      <w:start w:val="1"/>
      <w:numFmt w:val="bullet"/>
      <w:lvlText w:val=""/>
      <w:lvlJc w:val="left"/>
      <w:pPr>
        <w:tabs>
          <w:tab w:val="num" w:pos="720"/>
        </w:tabs>
        <w:ind w:left="720" w:hanging="360"/>
      </w:pPr>
      <w:rPr>
        <w:rFonts w:ascii="Symbol" w:hAnsi="Symbol" w:cs="Symbol" w:hint="default"/>
        <w:b/>
        <w:sz w:val="22"/>
      </w:rPr>
    </w:lvl>
    <w:lvl w:ilvl="1">
      <w:start w:val="3"/>
      <w:numFmt w:val="bullet"/>
      <w:lvlText w:val="-"/>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1B942923"/>
    <w:multiLevelType w:val="hybridMultilevel"/>
    <w:tmpl w:val="4192D2BA"/>
    <w:lvl w:ilvl="0" w:tplc="07BE70F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61FE6"/>
    <w:multiLevelType w:val="hybridMultilevel"/>
    <w:tmpl w:val="E902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913AE"/>
    <w:multiLevelType w:val="multilevel"/>
    <w:tmpl w:val="3AB82B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A164176"/>
    <w:multiLevelType w:val="multilevel"/>
    <w:tmpl w:val="076E764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38FA1DF7"/>
    <w:multiLevelType w:val="hybridMultilevel"/>
    <w:tmpl w:val="2D847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86EB5"/>
    <w:multiLevelType w:val="multilevel"/>
    <w:tmpl w:val="E2B02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450041D"/>
    <w:multiLevelType w:val="multilevel"/>
    <w:tmpl w:val="E98681A0"/>
    <w:lvl w:ilvl="0">
      <w:start w:val="1"/>
      <w:numFmt w:val="bullet"/>
      <w:lvlText w:val=""/>
      <w:lvlJc w:val="left"/>
      <w:pPr>
        <w:ind w:left="1080" w:hanging="360"/>
      </w:pPr>
      <w:rPr>
        <w:rFonts w:ascii="Symbol" w:hAnsi="Symbol" w:cs="Symbol" w:hint="default"/>
        <w:color w:val="auto"/>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6043995"/>
    <w:multiLevelType w:val="multilevel"/>
    <w:tmpl w:val="719A9A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225550"/>
    <w:multiLevelType w:val="hybridMultilevel"/>
    <w:tmpl w:val="162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942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08C599A"/>
    <w:multiLevelType w:val="hybridMultilevel"/>
    <w:tmpl w:val="6B3A1F1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1447C8"/>
    <w:multiLevelType w:val="hybridMultilevel"/>
    <w:tmpl w:val="44EEED90"/>
    <w:lvl w:ilvl="0" w:tplc="71EE1C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FF303D"/>
    <w:multiLevelType w:val="multilevel"/>
    <w:tmpl w:val="B762DE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F6D26DE"/>
    <w:multiLevelType w:val="multilevel"/>
    <w:tmpl w:val="8676E1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0421FBF"/>
    <w:multiLevelType w:val="hybridMultilevel"/>
    <w:tmpl w:val="52F2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E24A4"/>
    <w:multiLevelType w:val="multilevel"/>
    <w:tmpl w:val="E1867F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DE943A2"/>
    <w:multiLevelType w:val="multilevel"/>
    <w:tmpl w:val="9C643F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EF628DD"/>
    <w:multiLevelType w:val="hybridMultilevel"/>
    <w:tmpl w:val="DFCC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608A6"/>
    <w:multiLevelType w:val="hybridMultilevel"/>
    <w:tmpl w:val="EC0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53B9C"/>
    <w:multiLevelType w:val="multilevel"/>
    <w:tmpl w:val="087E0D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22674975">
    <w:abstractNumId w:val="3"/>
  </w:num>
  <w:num w:numId="2" w16cid:durableId="1098259914">
    <w:abstractNumId w:val="2"/>
  </w:num>
  <w:num w:numId="3" w16cid:durableId="1028212939">
    <w:abstractNumId w:val="12"/>
  </w:num>
  <w:num w:numId="4" w16cid:durableId="1631394397">
    <w:abstractNumId w:val="9"/>
  </w:num>
  <w:num w:numId="5" w16cid:durableId="1006056637">
    <w:abstractNumId w:val="25"/>
  </w:num>
  <w:num w:numId="6" w16cid:durableId="2143302761">
    <w:abstractNumId w:val="5"/>
  </w:num>
  <w:num w:numId="7" w16cid:durableId="979071781">
    <w:abstractNumId w:val="18"/>
  </w:num>
  <w:num w:numId="8" w16cid:durableId="1239243946">
    <w:abstractNumId w:val="11"/>
  </w:num>
  <w:num w:numId="9" w16cid:durableId="1572812798">
    <w:abstractNumId w:val="22"/>
  </w:num>
  <w:num w:numId="10" w16cid:durableId="797185626">
    <w:abstractNumId w:val="8"/>
  </w:num>
  <w:num w:numId="11" w16cid:durableId="105580982">
    <w:abstractNumId w:val="13"/>
  </w:num>
  <w:num w:numId="12" w16cid:durableId="232467011">
    <w:abstractNumId w:val="21"/>
  </w:num>
  <w:num w:numId="13" w16cid:durableId="141040715">
    <w:abstractNumId w:val="1"/>
  </w:num>
  <w:num w:numId="14" w16cid:durableId="1584295883">
    <w:abstractNumId w:val="19"/>
  </w:num>
  <w:num w:numId="15" w16cid:durableId="363679674">
    <w:abstractNumId w:val="10"/>
  </w:num>
  <w:num w:numId="16" w16cid:durableId="1730567773">
    <w:abstractNumId w:val="15"/>
  </w:num>
  <w:num w:numId="17" w16cid:durableId="703678559">
    <w:abstractNumId w:val="6"/>
  </w:num>
  <w:num w:numId="18" w16cid:durableId="53937513">
    <w:abstractNumId w:val="0"/>
  </w:num>
  <w:num w:numId="19" w16cid:durableId="434791506">
    <w:abstractNumId w:val="14"/>
  </w:num>
  <w:num w:numId="20" w16cid:durableId="1495142440">
    <w:abstractNumId w:val="7"/>
  </w:num>
  <w:num w:numId="21" w16cid:durableId="1419063455">
    <w:abstractNumId w:val="20"/>
  </w:num>
  <w:num w:numId="22" w16cid:durableId="1962295226">
    <w:abstractNumId w:val="16"/>
  </w:num>
  <w:num w:numId="23" w16cid:durableId="211620655">
    <w:abstractNumId w:val="4"/>
  </w:num>
  <w:num w:numId="24" w16cid:durableId="488063814">
    <w:abstractNumId w:val="17"/>
  </w:num>
  <w:num w:numId="25" w16cid:durableId="987366984">
    <w:abstractNumId w:val="23"/>
  </w:num>
  <w:num w:numId="26" w16cid:durableId="14300792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73"/>
    <w:rsid w:val="00011725"/>
    <w:rsid w:val="0001238E"/>
    <w:rsid w:val="000351C3"/>
    <w:rsid w:val="000553D5"/>
    <w:rsid w:val="000B2619"/>
    <w:rsid w:val="000D06E3"/>
    <w:rsid w:val="00104DA2"/>
    <w:rsid w:val="001131C5"/>
    <w:rsid w:val="00117C0C"/>
    <w:rsid w:val="00143A6D"/>
    <w:rsid w:val="0016158B"/>
    <w:rsid w:val="00165A51"/>
    <w:rsid w:val="00187D6A"/>
    <w:rsid w:val="001976DF"/>
    <w:rsid w:val="001D6ED2"/>
    <w:rsid w:val="001E32B0"/>
    <w:rsid w:val="001E4885"/>
    <w:rsid w:val="001E634D"/>
    <w:rsid w:val="001F2055"/>
    <w:rsid w:val="001F28EB"/>
    <w:rsid w:val="00210D90"/>
    <w:rsid w:val="00236FFB"/>
    <w:rsid w:val="002433C0"/>
    <w:rsid w:val="00253220"/>
    <w:rsid w:val="00254398"/>
    <w:rsid w:val="00271B70"/>
    <w:rsid w:val="002B4F64"/>
    <w:rsid w:val="002F321B"/>
    <w:rsid w:val="002F4E31"/>
    <w:rsid w:val="00306B4B"/>
    <w:rsid w:val="00351E46"/>
    <w:rsid w:val="003738AE"/>
    <w:rsid w:val="003A4E42"/>
    <w:rsid w:val="003B1C44"/>
    <w:rsid w:val="003B3449"/>
    <w:rsid w:val="003D1F88"/>
    <w:rsid w:val="003E11D5"/>
    <w:rsid w:val="00405554"/>
    <w:rsid w:val="00413546"/>
    <w:rsid w:val="004266AC"/>
    <w:rsid w:val="00431CCD"/>
    <w:rsid w:val="00435362"/>
    <w:rsid w:val="00457903"/>
    <w:rsid w:val="00476A0D"/>
    <w:rsid w:val="00476E50"/>
    <w:rsid w:val="004969F0"/>
    <w:rsid w:val="004978A6"/>
    <w:rsid w:val="004B3ECB"/>
    <w:rsid w:val="004B4D6A"/>
    <w:rsid w:val="004D2FBD"/>
    <w:rsid w:val="004E32F7"/>
    <w:rsid w:val="004E3D2C"/>
    <w:rsid w:val="00501F80"/>
    <w:rsid w:val="00556EB4"/>
    <w:rsid w:val="00563E70"/>
    <w:rsid w:val="00577426"/>
    <w:rsid w:val="005B0E55"/>
    <w:rsid w:val="005B4305"/>
    <w:rsid w:val="005D6E2F"/>
    <w:rsid w:val="005D74CD"/>
    <w:rsid w:val="00614950"/>
    <w:rsid w:val="00664825"/>
    <w:rsid w:val="00670ED0"/>
    <w:rsid w:val="00673F29"/>
    <w:rsid w:val="006928D1"/>
    <w:rsid w:val="006950C3"/>
    <w:rsid w:val="006A43EC"/>
    <w:rsid w:val="006B3253"/>
    <w:rsid w:val="006D05FB"/>
    <w:rsid w:val="006F011C"/>
    <w:rsid w:val="00725252"/>
    <w:rsid w:val="00742862"/>
    <w:rsid w:val="00767130"/>
    <w:rsid w:val="00791EAE"/>
    <w:rsid w:val="00793E81"/>
    <w:rsid w:val="007C2ADD"/>
    <w:rsid w:val="007C4CF5"/>
    <w:rsid w:val="007C5B91"/>
    <w:rsid w:val="007D2B38"/>
    <w:rsid w:val="007F5C42"/>
    <w:rsid w:val="00802372"/>
    <w:rsid w:val="00803C5D"/>
    <w:rsid w:val="00863E73"/>
    <w:rsid w:val="008A567F"/>
    <w:rsid w:val="008A71E5"/>
    <w:rsid w:val="008B1F36"/>
    <w:rsid w:val="008B6174"/>
    <w:rsid w:val="008E0405"/>
    <w:rsid w:val="008E33D8"/>
    <w:rsid w:val="008F52AC"/>
    <w:rsid w:val="009307ED"/>
    <w:rsid w:val="00936E9F"/>
    <w:rsid w:val="00937B64"/>
    <w:rsid w:val="009608B1"/>
    <w:rsid w:val="00966BA9"/>
    <w:rsid w:val="009A6F4E"/>
    <w:rsid w:val="009C7E2F"/>
    <w:rsid w:val="009D3F4B"/>
    <w:rsid w:val="009E5B17"/>
    <w:rsid w:val="00A318C0"/>
    <w:rsid w:val="00A50F94"/>
    <w:rsid w:val="00A5511A"/>
    <w:rsid w:val="00A55907"/>
    <w:rsid w:val="00A70678"/>
    <w:rsid w:val="00A82D1D"/>
    <w:rsid w:val="00A94CF3"/>
    <w:rsid w:val="00AB0B80"/>
    <w:rsid w:val="00AE3836"/>
    <w:rsid w:val="00AE7B55"/>
    <w:rsid w:val="00AF254B"/>
    <w:rsid w:val="00B53CD6"/>
    <w:rsid w:val="00B66173"/>
    <w:rsid w:val="00B66E8B"/>
    <w:rsid w:val="00B77491"/>
    <w:rsid w:val="00B81694"/>
    <w:rsid w:val="00BC6E77"/>
    <w:rsid w:val="00BD57EE"/>
    <w:rsid w:val="00C14AAC"/>
    <w:rsid w:val="00C54054"/>
    <w:rsid w:val="00C541A6"/>
    <w:rsid w:val="00C60435"/>
    <w:rsid w:val="00C92647"/>
    <w:rsid w:val="00CC7A0C"/>
    <w:rsid w:val="00CD3FF9"/>
    <w:rsid w:val="00D257F1"/>
    <w:rsid w:val="00D57287"/>
    <w:rsid w:val="00D729F2"/>
    <w:rsid w:val="00D87D6E"/>
    <w:rsid w:val="00D97915"/>
    <w:rsid w:val="00DA2389"/>
    <w:rsid w:val="00DE00B1"/>
    <w:rsid w:val="00DE0802"/>
    <w:rsid w:val="00DF5D3B"/>
    <w:rsid w:val="00E01458"/>
    <w:rsid w:val="00E01E3E"/>
    <w:rsid w:val="00E27C4B"/>
    <w:rsid w:val="00E60698"/>
    <w:rsid w:val="00E61E1E"/>
    <w:rsid w:val="00E857E0"/>
    <w:rsid w:val="00E8741D"/>
    <w:rsid w:val="00EA23BB"/>
    <w:rsid w:val="00EA5326"/>
    <w:rsid w:val="00EB1879"/>
    <w:rsid w:val="00ED752F"/>
    <w:rsid w:val="00EE0DB6"/>
    <w:rsid w:val="00F30FA8"/>
    <w:rsid w:val="00F3118F"/>
    <w:rsid w:val="00F35527"/>
    <w:rsid w:val="00F36DDD"/>
    <w:rsid w:val="00F40B99"/>
    <w:rsid w:val="00F42478"/>
    <w:rsid w:val="00F836FF"/>
    <w:rsid w:val="00F96C99"/>
    <w:rsid w:val="00FA3391"/>
    <w:rsid w:val="00FD7F38"/>
    <w:rsid w:val="00FF08EE"/>
    <w:rsid w:val="00FF31A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7155"/>
  <w15:docId w15:val="{662A1952-DA33-49BC-8DBC-F38EA588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basedOn w:val="Normal"/>
    <w:next w:val="Normal"/>
    <w:link w:val="Heading1Char"/>
    <w:qFormat/>
    <w:rsid w:val="00C91823"/>
    <w:pPr>
      <w:numPr>
        <w:numId w:val="1"/>
      </w:numPr>
      <w:outlineLvl w:val="0"/>
    </w:pPr>
    <w:rPr>
      <w:kern w:val="2"/>
    </w:rPr>
  </w:style>
  <w:style w:type="paragraph" w:styleId="Heading2">
    <w:name w:val="heading 2"/>
    <w:basedOn w:val="Normal"/>
    <w:next w:val="Normal"/>
    <w:link w:val="Heading2Char"/>
    <w:qFormat/>
    <w:rsid w:val="00C91823"/>
    <w:pPr>
      <w:numPr>
        <w:ilvl w:val="1"/>
        <w:numId w:val="1"/>
      </w:numPr>
      <w:outlineLvl w:val="1"/>
    </w:pPr>
    <w:rPr>
      <w:kern w:val="2"/>
    </w:rPr>
  </w:style>
  <w:style w:type="paragraph" w:styleId="Heading3">
    <w:name w:val="heading 3"/>
    <w:basedOn w:val="Normal"/>
    <w:next w:val="Normal"/>
    <w:link w:val="Heading3Char"/>
    <w:qFormat/>
    <w:rsid w:val="00B773CE"/>
    <w:pPr>
      <w:numPr>
        <w:ilvl w:val="2"/>
        <w:numId w:val="1"/>
      </w:numPr>
      <w:outlineLvl w:val="2"/>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91823"/>
    <w:rPr>
      <w:rFonts w:ascii="Arial" w:eastAsia="Times New Roman" w:hAnsi="Arial" w:cs="Times New Roman"/>
      <w:sz w:val="24"/>
      <w:szCs w:val="20"/>
    </w:rPr>
  </w:style>
  <w:style w:type="character" w:customStyle="1" w:styleId="HeaderChar">
    <w:name w:val="Header Char"/>
    <w:basedOn w:val="DefaultParagraphFont"/>
    <w:link w:val="Header"/>
    <w:qFormat/>
    <w:rsid w:val="00C91823"/>
    <w:rPr>
      <w:rFonts w:ascii="Arial" w:eastAsia="Times New Roman" w:hAnsi="Arial" w:cs="Times New Roman"/>
      <w:sz w:val="24"/>
      <w:szCs w:val="20"/>
    </w:rPr>
  </w:style>
  <w:style w:type="character" w:customStyle="1" w:styleId="Heading1Char">
    <w:name w:val="Heading 1 Char"/>
    <w:basedOn w:val="DefaultParagraphFont"/>
    <w:link w:val="Heading1"/>
    <w:qFormat/>
    <w:rsid w:val="00C91823"/>
    <w:rPr>
      <w:rFonts w:ascii="Arial" w:eastAsia="Times New Roman" w:hAnsi="Arial" w:cs="Times New Roman"/>
      <w:kern w:val="2"/>
      <w:sz w:val="24"/>
      <w:szCs w:val="20"/>
    </w:rPr>
  </w:style>
  <w:style w:type="character" w:customStyle="1" w:styleId="Heading2Char">
    <w:name w:val="Heading 2 Char"/>
    <w:basedOn w:val="DefaultParagraphFont"/>
    <w:link w:val="Heading2"/>
    <w:qFormat/>
    <w:rsid w:val="00C91823"/>
    <w:rPr>
      <w:rFonts w:ascii="Arial" w:eastAsia="Times New Roman" w:hAnsi="Arial" w:cs="Times New Roman"/>
      <w:kern w:val="2"/>
      <w:sz w:val="24"/>
      <w:szCs w:val="20"/>
    </w:rPr>
  </w:style>
  <w:style w:type="character" w:customStyle="1" w:styleId="Heading3Char">
    <w:name w:val="Heading 3 Char"/>
    <w:basedOn w:val="DefaultParagraphFont"/>
    <w:link w:val="Heading3"/>
    <w:qFormat/>
    <w:rsid w:val="00C91823"/>
    <w:rPr>
      <w:rFonts w:ascii="Arial" w:hAnsi="Arial" w:cs="Times New Roman"/>
      <w:kern w:val="2"/>
      <w:sz w:val="24"/>
      <w:szCs w:val="20"/>
    </w:rPr>
  </w:style>
  <w:style w:type="character" w:customStyle="1" w:styleId="normaltextrun">
    <w:name w:val="normaltextrun"/>
    <w:basedOn w:val="DefaultParagraphFont"/>
    <w:qFormat/>
    <w:rsid w:val="004C438E"/>
  </w:style>
  <w:style w:type="character" w:customStyle="1" w:styleId="eop">
    <w:name w:val="eop"/>
    <w:basedOn w:val="DefaultParagraphFont"/>
    <w:qFormat/>
    <w:rsid w:val="004C438E"/>
  </w:style>
  <w:style w:type="character" w:customStyle="1" w:styleId="spellingerror">
    <w:name w:val="spellingerror"/>
    <w:basedOn w:val="DefaultParagraphFont"/>
    <w:qFormat/>
    <w:rsid w:val="004C438E"/>
  </w:style>
  <w:style w:type="character" w:customStyle="1" w:styleId="advancedproofingissue">
    <w:name w:val="advancedproofingissue"/>
    <w:basedOn w:val="DefaultParagraphFont"/>
    <w:qFormat/>
    <w:rsid w:val="004C438E"/>
  </w:style>
  <w:style w:type="character" w:customStyle="1" w:styleId="contextualspellingandgrammarerror">
    <w:name w:val="contextualspellingandgrammarerror"/>
    <w:basedOn w:val="DefaultParagraphFont"/>
    <w:qFormat/>
    <w:rsid w:val="004C438E"/>
  </w:style>
  <w:style w:type="character" w:styleId="CommentReference">
    <w:name w:val="annotation reference"/>
    <w:basedOn w:val="DefaultParagraphFont"/>
    <w:uiPriority w:val="99"/>
    <w:semiHidden/>
    <w:unhideWhenUsed/>
    <w:qFormat/>
    <w:rsid w:val="000F6063"/>
    <w:rPr>
      <w:sz w:val="16"/>
      <w:szCs w:val="16"/>
    </w:rPr>
  </w:style>
  <w:style w:type="character" w:customStyle="1" w:styleId="CommentTextChar">
    <w:name w:val="Comment Text Char"/>
    <w:basedOn w:val="DefaultParagraphFont"/>
    <w:link w:val="CommentText"/>
    <w:uiPriority w:val="99"/>
    <w:semiHidden/>
    <w:qFormat/>
    <w:rsid w:val="000F6063"/>
    <w:rPr>
      <w:rFonts w:ascii="Arial" w:hAnsi="Arial" w:cs="Times New Roman"/>
      <w:sz w:val="20"/>
      <w:szCs w:val="20"/>
    </w:rPr>
  </w:style>
  <w:style w:type="character" w:customStyle="1" w:styleId="CommentSubjectChar">
    <w:name w:val="Comment Subject Char"/>
    <w:basedOn w:val="CommentTextChar"/>
    <w:link w:val="CommentSubject"/>
    <w:uiPriority w:val="99"/>
    <w:semiHidden/>
    <w:qFormat/>
    <w:rsid w:val="000F6063"/>
    <w:rPr>
      <w:rFonts w:ascii="Arial" w:hAnsi="Arial" w:cs="Times New Roman"/>
      <w:b/>
      <w:bCs/>
      <w:sz w:val="20"/>
      <w:szCs w:val="20"/>
    </w:rPr>
  </w:style>
  <w:style w:type="character" w:customStyle="1" w:styleId="BalloonTextChar">
    <w:name w:val="Balloon Text Char"/>
    <w:basedOn w:val="DefaultParagraphFont"/>
    <w:link w:val="BalloonText"/>
    <w:uiPriority w:val="99"/>
    <w:semiHidden/>
    <w:qFormat/>
    <w:rsid w:val="000F6063"/>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7E5539"/>
    <w:rPr>
      <w:rFonts w:ascii="Arial" w:hAnsi="Arial" w:cs="Times New Roman"/>
      <w:sz w:val="20"/>
      <w:szCs w:val="20"/>
    </w:rPr>
  </w:style>
  <w:style w:type="character" w:customStyle="1" w:styleId="FootnoteCharacters">
    <w:name w:val="Footnote Characters"/>
    <w:basedOn w:val="DefaultParagraphFont"/>
    <w:uiPriority w:val="99"/>
    <w:semiHidden/>
    <w:unhideWhenUsed/>
    <w:qFormat/>
    <w:rsid w:val="007E5539"/>
    <w:rPr>
      <w:vertAlign w:val="superscript"/>
    </w:rPr>
  </w:style>
  <w:style w:type="character" w:customStyle="1" w:styleId="FootnoteAnchor">
    <w:name w:val="Footnote Anchor"/>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auto"/>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sz w:val="22"/>
    </w:rPr>
  </w:style>
  <w:style w:type="character" w:customStyle="1" w:styleId="ListLabel18">
    <w:name w:val="ListLabel 18"/>
    <w:qFormat/>
    <w:rPr>
      <w:rFonts w:eastAsia="Calibri" w:cs="Arial"/>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Bulletted">
    <w:name w:val="Bulletted"/>
    <w:basedOn w:val="Normal"/>
    <w:next w:val="Normal"/>
    <w:qFormat/>
    <w:rsid w:val="00B773CE"/>
    <w:p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paragraph" w:styleId="Header">
    <w:name w:val="header"/>
    <w:basedOn w:val="Normal"/>
    <w:link w:val="HeaderChar"/>
    <w:rsid w:val="00C91823"/>
    <w:pPr>
      <w:tabs>
        <w:tab w:val="center" w:pos="4153"/>
        <w:tab w:val="right" w:pos="8306"/>
      </w:tabs>
    </w:pPr>
  </w:style>
  <w:style w:type="paragraph" w:customStyle="1" w:styleId="Outline4">
    <w:name w:val="Outline4"/>
    <w:basedOn w:val="Normal"/>
    <w:next w:val="Normal"/>
    <w:qFormat/>
    <w:rsid w:val="00C91823"/>
    <w:pPr>
      <w:ind w:left="2160"/>
    </w:pPr>
    <w:rPr>
      <w:kern w:val="2"/>
    </w:rPr>
  </w:style>
  <w:style w:type="paragraph" w:customStyle="1" w:styleId="Outline5">
    <w:name w:val="Outline5"/>
    <w:basedOn w:val="Normal"/>
    <w:next w:val="Normal"/>
    <w:qFormat/>
    <w:rsid w:val="00C91823"/>
    <w:pPr>
      <w:ind w:left="720"/>
    </w:pPr>
    <w:rPr>
      <w:kern w:val="2"/>
    </w:rPr>
  </w:style>
  <w:style w:type="paragraph" w:customStyle="1" w:styleId="Outline6">
    <w:name w:val="Outline6"/>
    <w:basedOn w:val="Normal"/>
    <w:next w:val="Normal"/>
    <w:qFormat/>
    <w:rsid w:val="00C91823"/>
    <w:pPr>
      <w:spacing w:after="240"/>
      <w:ind w:left="2160"/>
    </w:pPr>
    <w:rPr>
      <w:kern w:val="2"/>
    </w:rPr>
  </w:style>
  <w:style w:type="paragraph" w:customStyle="1" w:styleId="Outline7">
    <w:name w:val="Outline7"/>
    <w:basedOn w:val="Normal"/>
    <w:next w:val="Normal"/>
    <w:qFormat/>
    <w:rsid w:val="00C91823"/>
    <w:pPr>
      <w:spacing w:after="240"/>
      <w:ind w:left="720"/>
    </w:pPr>
    <w:rPr>
      <w:kern w:val="2"/>
    </w:rPr>
  </w:style>
  <w:style w:type="paragraph" w:styleId="ListParagraph">
    <w:name w:val="List Paragraph"/>
    <w:basedOn w:val="Normal"/>
    <w:uiPriority w:val="34"/>
    <w:qFormat/>
    <w:rsid w:val="00431FDA"/>
    <w:pPr>
      <w:ind w:left="720"/>
      <w:contextualSpacing/>
    </w:pPr>
  </w:style>
  <w:style w:type="paragraph" w:customStyle="1" w:styleId="paragraph">
    <w:name w:val="paragraph"/>
    <w:basedOn w:val="Normal"/>
    <w:qFormat/>
    <w:rsid w:val="004C438E"/>
    <w:pPr>
      <w:spacing w:beforeAutospacing="1" w:afterAutospacing="1"/>
    </w:pPr>
    <w:rPr>
      <w:rFonts w:ascii="Times New Roman" w:hAnsi="Times New Roman"/>
      <w:szCs w:val="24"/>
      <w:lang w:eastAsia="en-GB"/>
    </w:rPr>
  </w:style>
  <w:style w:type="paragraph" w:styleId="CommentText">
    <w:name w:val="annotation text"/>
    <w:basedOn w:val="Normal"/>
    <w:link w:val="CommentTextChar"/>
    <w:uiPriority w:val="99"/>
    <w:semiHidden/>
    <w:unhideWhenUsed/>
    <w:qFormat/>
    <w:rsid w:val="000F6063"/>
    <w:rPr>
      <w:sz w:val="20"/>
    </w:rPr>
  </w:style>
  <w:style w:type="paragraph" w:styleId="CommentSubject">
    <w:name w:val="annotation subject"/>
    <w:basedOn w:val="CommentText"/>
    <w:link w:val="CommentSubjectChar"/>
    <w:uiPriority w:val="99"/>
    <w:semiHidden/>
    <w:unhideWhenUsed/>
    <w:qFormat/>
    <w:rsid w:val="000F6063"/>
    <w:rPr>
      <w:b/>
      <w:bCs/>
    </w:rPr>
  </w:style>
  <w:style w:type="paragraph" w:styleId="BalloonText">
    <w:name w:val="Balloon Text"/>
    <w:basedOn w:val="Normal"/>
    <w:link w:val="BalloonTextChar"/>
    <w:uiPriority w:val="99"/>
    <w:semiHidden/>
    <w:unhideWhenUsed/>
    <w:qFormat/>
    <w:rsid w:val="000F6063"/>
    <w:rPr>
      <w:rFonts w:ascii="Segoe UI" w:hAnsi="Segoe UI" w:cs="Segoe UI"/>
      <w:sz w:val="18"/>
      <w:szCs w:val="18"/>
    </w:rPr>
  </w:style>
  <w:style w:type="paragraph" w:styleId="FootnoteText">
    <w:name w:val="footnote text"/>
    <w:basedOn w:val="Normal"/>
    <w:link w:val="FootnoteTextChar"/>
    <w:uiPriority w:val="99"/>
    <w:semiHidden/>
    <w:unhideWhenUsed/>
    <w:rsid w:val="007E5539"/>
    <w:rPr>
      <w:sz w:val="20"/>
    </w:rPr>
  </w:style>
  <w:style w:type="table" w:styleId="TableGrid">
    <w:name w:val="Table Grid"/>
    <w:basedOn w:val="TableNormal"/>
    <w:uiPriority w:val="39"/>
    <w:rsid w:val="0047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532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634D"/>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208">
      <w:bodyDiv w:val="1"/>
      <w:marLeft w:val="0"/>
      <w:marRight w:val="0"/>
      <w:marTop w:val="0"/>
      <w:marBottom w:val="0"/>
      <w:divBdr>
        <w:top w:val="none" w:sz="0" w:space="0" w:color="auto"/>
        <w:left w:val="none" w:sz="0" w:space="0" w:color="auto"/>
        <w:bottom w:val="none" w:sz="0" w:space="0" w:color="auto"/>
        <w:right w:val="none" w:sz="0" w:space="0" w:color="auto"/>
      </w:divBdr>
    </w:div>
    <w:div w:id="204748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5732-A63B-4218-B141-2F43BEF6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M (Moira)</dc:creator>
  <dc:description/>
  <cp:lastModifiedBy>Peter McNaughton</cp:lastModifiedBy>
  <cp:revision>24</cp:revision>
  <cp:lastPrinted>2021-02-24T12:13:00Z</cp:lastPrinted>
  <dcterms:created xsi:type="dcterms:W3CDTF">2023-02-10T09:41:00Z</dcterms:created>
  <dcterms:modified xsi:type="dcterms:W3CDTF">2023-02-12T17:26:00Z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Scottish Government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